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8114AC" w:rsidRPr="00630FD5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630FD5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0B1B32">
        <w:rPr>
          <w:rFonts w:asciiTheme="minorHAnsi" w:hAnsiTheme="minorHAnsi"/>
          <w:b/>
          <w:i/>
          <w:sz w:val="28"/>
          <w:szCs w:val="28"/>
          <w:lang w:val="pl-PL"/>
        </w:rPr>
        <w:t>2</w:t>
      </w:r>
      <w:r w:rsidR="008411E4">
        <w:rPr>
          <w:rFonts w:asciiTheme="minorHAnsi" w:hAnsiTheme="minorHAnsi"/>
          <w:b/>
          <w:i/>
          <w:sz w:val="28"/>
          <w:szCs w:val="28"/>
          <w:lang w:val="pl-PL"/>
        </w:rPr>
        <w:t>1</w:t>
      </w:r>
    </w:p>
    <w:p w:rsidR="002A6647" w:rsidRPr="008411E4" w:rsidRDefault="008411E4" w:rsidP="008411E4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 xml:space="preserve">Chemia pełna słodyczy,    … czyli </w:t>
      </w:r>
      <w:r w:rsidR="00723474">
        <w:rPr>
          <w:rFonts w:asciiTheme="minorHAnsi" w:hAnsiTheme="minorHAnsi"/>
          <w:b/>
          <w:i/>
          <w:sz w:val="28"/>
          <w:szCs w:val="28"/>
          <w:lang w:val="pl-PL"/>
        </w:rPr>
        <w:t xml:space="preserve">reakcje </w:t>
      </w:r>
      <w:r>
        <w:rPr>
          <w:rFonts w:asciiTheme="minorHAnsi" w:hAnsiTheme="minorHAnsi"/>
          <w:b/>
          <w:i/>
          <w:sz w:val="28"/>
          <w:szCs w:val="28"/>
          <w:lang w:val="pl-PL"/>
        </w:rPr>
        <w:t>cukrów</w:t>
      </w:r>
    </w:p>
    <w:p w:rsidR="002A6647" w:rsidRPr="00630FD5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F15C70" w:rsidRDefault="002E2528" w:rsidP="000B1B3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Cukry to obszerna i ważna biologicznie grupa związków, kojarzona przede wszystkim z </w:t>
      </w:r>
      <w:r>
        <w:rPr>
          <w:rFonts w:asciiTheme="minorHAnsi" w:hAnsiTheme="minorHAnsi"/>
          <w:lang w:val="pl-PL"/>
        </w:rPr>
        <w:br/>
      </w:r>
      <w:r w:rsidR="00F15C70" w:rsidRPr="00F15C70">
        <w:rPr>
          <w:rFonts w:asciiTheme="minorHAnsi" w:hAnsiTheme="minorHAnsi"/>
          <w:i/>
          <w:lang w:val="pl-PL"/>
        </w:rPr>
        <w:t>O</w:t>
      </w:r>
      <w:r w:rsidR="00F15C70">
        <w:rPr>
          <w:rFonts w:asciiTheme="minorHAnsi" w:hAnsiTheme="minorHAnsi"/>
          <w:lang w:val="pl-PL"/>
        </w:rPr>
        <w:t>-</w:t>
      </w:r>
      <w:r w:rsidRPr="002E2528">
        <w:rPr>
          <w:rFonts w:asciiTheme="minorHAnsi" w:hAnsiTheme="minorHAnsi"/>
          <w:lang w:val="pl-PL"/>
        </w:rPr>
        <w:t>β-</w:t>
      </w:r>
      <w:r w:rsidRPr="002E2528">
        <w:rPr>
          <w:rFonts w:asciiTheme="minorHAnsi" w:hAnsiTheme="minorHAnsi"/>
          <w:smallCaps/>
          <w:lang w:val="pl-PL"/>
        </w:rPr>
        <w:t>d</w:t>
      </w:r>
      <w:r w:rsidRPr="002E2528">
        <w:rPr>
          <w:rFonts w:asciiTheme="minorHAnsi" w:hAnsiTheme="minorHAnsi"/>
          <w:lang w:val="pl-PL"/>
        </w:rPr>
        <w:t>-</w:t>
      </w:r>
      <w:proofErr w:type="spellStart"/>
      <w:r w:rsidRPr="002E2528">
        <w:rPr>
          <w:rFonts w:asciiTheme="minorHAnsi" w:hAnsiTheme="minorHAnsi"/>
          <w:lang w:val="pl-PL"/>
        </w:rPr>
        <w:t>fruktofuranozylo</w:t>
      </w:r>
      <w:proofErr w:type="spellEnd"/>
      <w:r w:rsidRPr="002E2528">
        <w:rPr>
          <w:rFonts w:asciiTheme="minorHAnsi" w:hAnsiTheme="minorHAnsi"/>
          <w:lang w:val="pl-PL"/>
        </w:rPr>
        <w:t>-</w:t>
      </w:r>
      <w:r w:rsidR="00F15C70">
        <w:rPr>
          <w:rFonts w:asciiTheme="minorHAnsi" w:hAnsiTheme="minorHAnsi"/>
          <w:lang w:val="pl-PL"/>
        </w:rPr>
        <w:t>(2→1)-</w:t>
      </w:r>
      <w:r w:rsidRPr="002E2528">
        <w:rPr>
          <w:rFonts w:asciiTheme="minorHAnsi" w:hAnsiTheme="minorHAnsi"/>
          <w:lang w:val="pl-PL"/>
        </w:rPr>
        <w:t>α-</w:t>
      </w:r>
      <w:r w:rsidRPr="002E2528">
        <w:rPr>
          <w:rFonts w:asciiTheme="minorHAnsi" w:hAnsiTheme="minorHAnsi"/>
          <w:smallCaps/>
          <w:lang w:val="pl-PL"/>
        </w:rPr>
        <w:t>d</w:t>
      </w:r>
      <w:r w:rsidRPr="002E2528">
        <w:rPr>
          <w:rFonts w:asciiTheme="minorHAnsi" w:hAnsiTheme="minorHAnsi"/>
          <w:lang w:val="pl-PL"/>
        </w:rPr>
        <w:t>-</w:t>
      </w:r>
      <w:proofErr w:type="spellStart"/>
      <w:r w:rsidRPr="002E2528">
        <w:rPr>
          <w:rFonts w:asciiTheme="minorHAnsi" w:hAnsiTheme="minorHAnsi"/>
          <w:lang w:val="pl-PL"/>
        </w:rPr>
        <w:t>glukopiranozyd</w:t>
      </w:r>
      <w:r>
        <w:rPr>
          <w:rFonts w:asciiTheme="minorHAnsi" w:hAnsiTheme="minorHAnsi"/>
          <w:lang w:val="pl-PL"/>
        </w:rPr>
        <w:t>em</w:t>
      </w:r>
      <w:proofErr w:type="spellEnd"/>
      <w:r>
        <w:rPr>
          <w:rFonts w:asciiTheme="minorHAnsi" w:hAnsiTheme="minorHAnsi"/>
          <w:lang w:val="pl-PL"/>
        </w:rPr>
        <w:t xml:space="preserve">, inaczej sacharozą, czyli cukrem </w:t>
      </w:r>
      <w:r w:rsidR="00F15C70">
        <w:rPr>
          <w:rFonts w:asciiTheme="minorHAnsi" w:hAnsiTheme="minorHAnsi"/>
          <w:lang w:val="pl-PL"/>
        </w:rPr>
        <w:t>spożywczym</w:t>
      </w:r>
      <w:r>
        <w:rPr>
          <w:rFonts w:asciiTheme="minorHAnsi" w:hAnsiTheme="minorHAnsi"/>
          <w:lang w:val="pl-PL"/>
        </w:rPr>
        <w:t xml:space="preserve">. Z chemicznego punktu widzenia cukry </w:t>
      </w:r>
      <w:r w:rsidR="004D1488">
        <w:rPr>
          <w:rFonts w:asciiTheme="minorHAnsi" w:hAnsiTheme="minorHAnsi"/>
          <w:lang w:val="pl-PL"/>
        </w:rPr>
        <w:t>są</w:t>
      </w:r>
      <w:r>
        <w:rPr>
          <w:rFonts w:asciiTheme="minorHAnsi" w:hAnsiTheme="minorHAnsi"/>
          <w:lang w:val="pl-PL"/>
        </w:rPr>
        <w:t xml:space="preserve"> </w:t>
      </w:r>
      <w:proofErr w:type="spellStart"/>
      <w:r>
        <w:rPr>
          <w:rFonts w:asciiTheme="minorHAnsi" w:hAnsiTheme="minorHAnsi"/>
          <w:lang w:val="pl-PL"/>
        </w:rPr>
        <w:t>polihydroksyaldehyd</w:t>
      </w:r>
      <w:r w:rsidR="004D1488">
        <w:rPr>
          <w:rFonts w:asciiTheme="minorHAnsi" w:hAnsiTheme="minorHAnsi"/>
          <w:lang w:val="pl-PL"/>
        </w:rPr>
        <w:t>ami</w:t>
      </w:r>
      <w:proofErr w:type="spellEnd"/>
      <w:r>
        <w:rPr>
          <w:rFonts w:asciiTheme="minorHAnsi" w:hAnsiTheme="minorHAnsi"/>
          <w:lang w:val="pl-PL"/>
        </w:rPr>
        <w:t xml:space="preserve">, lub </w:t>
      </w:r>
      <w:proofErr w:type="spellStart"/>
      <w:r>
        <w:rPr>
          <w:rFonts w:asciiTheme="minorHAnsi" w:hAnsiTheme="minorHAnsi"/>
          <w:lang w:val="pl-PL"/>
        </w:rPr>
        <w:t>polihydroksyketon</w:t>
      </w:r>
      <w:r w:rsidR="004D1488">
        <w:rPr>
          <w:rFonts w:asciiTheme="minorHAnsi" w:hAnsiTheme="minorHAnsi"/>
          <w:lang w:val="pl-PL"/>
        </w:rPr>
        <w:t>ami</w:t>
      </w:r>
      <w:proofErr w:type="spellEnd"/>
      <w:r>
        <w:rPr>
          <w:rFonts w:asciiTheme="minorHAnsi" w:hAnsiTheme="minorHAnsi"/>
          <w:lang w:val="pl-PL"/>
        </w:rPr>
        <w:t>. Rozpowszechniona, również w podręcznikach, nazwa węglowodany i ich wzór sumaryczny C</w:t>
      </w:r>
      <w:r w:rsidRPr="002E2528">
        <w:rPr>
          <w:rFonts w:asciiTheme="minorHAnsi" w:hAnsiTheme="minorHAnsi"/>
          <w:vertAlign w:val="subscript"/>
          <w:lang w:val="pl-PL"/>
        </w:rPr>
        <w:t>n</w:t>
      </w:r>
      <w:r>
        <w:rPr>
          <w:rFonts w:asciiTheme="minorHAnsi" w:hAnsiTheme="minorHAnsi"/>
          <w:lang w:val="pl-PL"/>
        </w:rPr>
        <w:t>H</w:t>
      </w:r>
      <w:r w:rsidRPr="002E2528">
        <w:rPr>
          <w:rFonts w:asciiTheme="minorHAnsi" w:hAnsiTheme="minorHAnsi"/>
          <w:vertAlign w:val="subscript"/>
          <w:lang w:val="pl-PL"/>
        </w:rPr>
        <w:t>2n</w:t>
      </w:r>
      <w:r>
        <w:rPr>
          <w:rFonts w:asciiTheme="minorHAnsi" w:hAnsiTheme="minorHAnsi"/>
          <w:lang w:val="pl-PL"/>
        </w:rPr>
        <w:t>O</w:t>
      </w:r>
      <w:r w:rsidRPr="002E2528">
        <w:rPr>
          <w:rFonts w:asciiTheme="minorHAnsi" w:hAnsiTheme="minorHAnsi"/>
          <w:vertAlign w:val="subscript"/>
          <w:lang w:val="pl-PL"/>
        </w:rPr>
        <w:t>n</w:t>
      </w:r>
      <w:r>
        <w:rPr>
          <w:rFonts w:asciiTheme="minorHAnsi" w:hAnsiTheme="minorHAnsi"/>
          <w:lang w:val="pl-PL"/>
        </w:rPr>
        <w:t xml:space="preserve"> są </w:t>
      </w:r>
      <w:r w:rsidR="00F15C70">
        <w:rPr>
          <w:rFonts w:asciiTheme="minorHAnsi" w:hAnsiTheme="minorHAnsi"/>
          <w:lang w:val="pl-PL"/>
        </w:rPr>
        <w:t xml:space="preserve">nieco mylące, gdyż wspomnianego wzoru nie spełniają np. </w:t>
      </w:r>
      <w:proofErr w:type="spellStart"/>
      <w:r w:rsidR="00F15C70">
        <w:rPr>
          <w:rFonts w:asciiTheme="minorHAnsi" w:hAnsiTheme="minorHAnsi"/>
          <w:lang w:val="pl-PL"/>
        </w:rPr>
        <w:t>deoksycukry</w:t>
      </w:r>
      <w:proofErr w:type="spellEnd"/>
      <w:r w:rsidR="00F15C70">
        <w:rPr>
          <w:rFonts w:asciiTheme="minorHAnsi" w:hAnsiTheme="minorHAnsi"/>
          <w:lang w:val="pl-PL"/>
        </w:rPr>
        <w:t xml:space="preserve">, jak choćby </w:t>
      </w:r>
      <w:r w:rsidR="00307E94">
        <w:rPr>
          <w:rFonts w:asciiTheme="minorHAnsi" w:hAnsiTheme="minorHAnsi"/>
          <w:lang w:val="pl-PL"/>
        </w:rPr>
        <w:t>2-deoksy</w:t>
      </w:r>
      <w:r w:rsidR="00307E94">
        <w:rPr>
          <w:rFonts w:asciiTheme="minorHAnsi" w:hAnsiTheme="minorHAnsi"/>
          <w:smallCaps/>
          <w:lang w:val="pl-PL"/>
        </w:rPr>
        <w:t>-</w:t>
      </w:r>
      <w:r w:rsidR="004D1488" w:rsidRPr="002E2528">
        <w:rPr>
          <w:rFonts w:asciiTheme="minorHAnsi" w:hAnsiTheme="minorHAnsi"/>
          <w:smallCaps/>
          <w:lang w:val="pl-PL"/>
        </w:rPr>
        <w:t>d</w:t>
      </w:r>
      <w:r w:rsidR="004D1488" w:rsidRPr="002E2528">
        <w:rPr>
          <w:rFonts w:asciiTheme="minorHAnsi" w:hAnsiTheme="minorHAnsi"/>
          <w:lang w:val="pl-PL"/>
        </w:rPr>
        <w:t>-</w:t>
      </w:r>
      <w:r w:rsidR="00F15C70">
        <w:rPr>
          <w:rFonts w:asciiTheme="minorHAnsi" w:hAnsiTheme="minorHAnsi"/>
          <w:lang w:val="pl-PL"/>
        </w:rPr>
        <w:t>ryboza, bez której trudno przecież wyobrazić sobie życie na Ziemi.</w:t>
      </w:r>
    </w:p>
    <w:p w:rsidR="007808D1" w:rsidRDefault="00DD3E2A" w:rsidP="000B1B3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Charakterystyczną cechą cukrów jest występowanie w postaci cyklicznej, w formie </w:t>
      </w:r>
      <w:proofErr w:type="spellStart"/>
      <w:r>
        <w:rPr>
          <w:rFonts w:asciiTheme="minorHAnsi" w:hAnsiTheme="minorHAnsi"/>
          <w:lang w:val="pl-PL"/>
        </w:rPr>
        <w:t>hemiacetali</w:t>
      </w:r>
      <w:proofErr w:type="spellEnd"/>
      <w:r>
        <w:rPr>
          <w:rFonts w:asciiTheme="minorHAnsi" w:hAnsiTheme="minorHAnsi"/>
          <w:lang w:val="pl-PL"/>
        </w:rPr>
        <w:t xml:space="preserve"> stanowiących odmiany </w:t>
      </w:r>
      <w:r w:rsidRPr="002E2528">
        <w:rPr>
          <w:rFonts w:asciiTheme="minorHAnsi" w:hAnsiTheme="minorHAnsi"/>
          <w:lang w:val="pl-PL"/>
        </w:rPr>
        <w:t>α</w:t>
      </w:r>
      <w:r>
        <w:rPr>
          <w:rFonts w:asciiTheme="minorHAnsi" w:hAnsiTheme="minorHAnsi"/>
          <w:lang w:val="pl-PL"/>
        </w:rPr>
        <w:t xml:space="preserve"> i </w:t>
      </w:r>
      <w:r w:rsidRPr="002E2528">
        <w:rPr>
          <w:rFonts w:asciiTheme="minorHAnsi" w:hAnsiTheme="minorHAnsi"/>
          <w:lang w:val="pl-PL"/>
        </w:rPr>
        <w:t>β</w:t>
      </w:r>
      <w:r>
        <w:rPr>
          <w:rFonts w:asciiTheme="minorHAnsi" w:hAnsiTheme="minorHAnsi"/>
          <w:lang w:val="pl-PL"/>
        </w:rPr>
        <w:t>, przy czym możliwe jest tworzenie zarówno pierścieni 5-cio jak i 6-cio członowych</w:t>
      </w:r>
      <w:r w:rsidR="00FE23FF">
        <w:rPr>
          <w:rFonts w:asciiTheme="minorHAnsi" w:hAnsiTheme="minorHAnsi"/>
          <w:lang w:val="pl-PL"/>
        </w:rPr>
        <w:t xml:space="preserve">, tj. odpowiednio furanoz i </w:t>
      </w:r>
      <w:proofErr w:type="spellStart"/>
      <w:r w:rsidR="00FE23FF">
        <w:rPr>
          <w:rFonts w:asciiTheme="minorHAnsi" w:hAnsiTheme="minorHAnsi"/>
          <w:lang w:val="pl-PL"/>
        </w:rPr>
        <w:t>piranoz</w:t>
      </w:r>
      <w:proofErr w:type="spellEnd"/>
      <w:r w:rsidR="00FE23FF">
        <w:rPr>
          <w:rFonts w:asciiTheme="minorHAnsi" w:hAnsiTheme="minorHAnsi"/>
          <w:lang w:val="pl-PL"/>
        </w:rPr>
        <w:t>, które w roztworze pozostają w równowadze z formą łańcuchową (Rysunek 1).</w:t>
      </w:r>
    </w:p>
    <w:p w:rsidR="007808D1" w:rsidRDefault="007808D1" w:rsidP="0016287A">
      <w:pPr>
        <w:spacing w:line="276" w:lineRule="auto"/>
        <w:rPr>
          <w:rFonts w:asciiTheme="minorHAnsi" w:hAnsiTheme="minorHAnsi"/>
          <w:lang w:val="pl-PL"/>
        </w:rPr>
      </w:pPr>
    </w:p>
    <w:p w:rsidR="00FE23FF" w:rsidRDefault="008E53FF" w:rsidP="0016287A">
      <w:pPr>
        <w:spacing w:line="276" w:lineRule="auto"/>
        <w:rPr>
          <w:rFonts w:asciiTheme="minorHAnsi" w:hAnsiTheme="minorHAnsi"/>
          <w:lang w:val="pl-PL"/>
        </w:rPr>
      </w:pPr>
      <w:r w:rsidRPr="008E53FF">
        <w:rPr>
          <w:noProof/>
          <w:lang w:val="pl-PL" w:eastAsia="pl-PL"/>
        </w:rPr>
        <w:drawing>
          <wp:inline distT="0" distB="0" distL="0" distR="0">
            <wp:extent cx="5438775" cy="24669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FF" w:rsidRDefault="008E53FF" w:rsidP="008E53FF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1. Forma łańcuchowa i formy cykliczne </w:t>
      </w:r>
      <w:proofErr w:type="spellStart"/>
      <w:r>
        <w:rPr>
          <w:rFonts w:asciiTheme="minorHAnsi" w:hAnsiTheme="minorHAnsi"/>
          <w:lang w:val="pl-PL"/>
        </w:rPr>
        <w:t>aldo</w:t>
      </w:r>
      <w:r w:rsidR="00737431">
        <w:rPr>
          <w:rFonts w:asciiTheme="minorHAnsi" w:hAnsiTheme="minorHAnsi"/>
          <w:lang w:val="pl-PL"/>
        </w:rPr>
        <w:t>heks</w:t>
      </w:r>
      <w:r>
        <w:rPr>
          <w:rFonts w:asciiTheme="minorHAnsi" w:hAnsiTheme="minorHAnsi"/>
          <w:lang w:val="pl-PL"/>
        </w:rPr>
        <w:t>oz</w:t>
      </w:r>
      <w:proofErr w:type="spellEnd"/>
      <w:r>
        <w:rPr>
          <w:rFonts w:asciiTheme="minorHAnsi" w:hAnsiTheme="minorHAnsi"/>
          <w:lang w:val="pl-PL"/>
        </w:rPr>
        <w:t xml:space="preserve"> (na przykładzie glukozy).</w:t>
      </w:r>
    </w:p>
    <w:p w:rsidR="00FE23FF" w:rsidRDefault="00FE23FF" w:rsidP="0016287A">
      <w:pPr>
        <w:spacing w:line="276" w:lineRule="auto"/>
        <w:rPr>
          <w:rFonts w:asciiTheme="minorHAnsi" w:hAnsiTheme="minorHAnsi"/>
          <w:lang w:val="pl-PL"/>
        </w:rPr>
      </w:pPr>
    </w:p>
    <w:p w:rsidR="001C4A8A" w:rsidRDefault="001C4A8A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Ponieważ klasyfikacja cukrów bywa dokonywana wg różnych kryteriów, np. cukry redukujące i nieredukujące</w:t>
      </w:r>
      <w:r w:rsidR="003D754F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mono- di- i </w:t>
      </w:r>
      <w:proofErr w:type="spellStart"/>
      <w:r>
        <w:rPr>
          <w:rFonts w:asciiTheme="minorHAnsi" w:hAnsiTheme="minorHAnsi"/>
          <w:lang w:val="pl-PL"/>
        </w:rPr>
        <w:t>policukry</w:t>
      </w:r>
      <w:proofErr w:type="spellEnd"/>
      <w:r w:rsidR="003D754F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aldozy i ketozy</w:t>
      </w:r>
      <w:r w:rsidR="003D754F">
        <w:rPr>
          <w:rFonts w:asciiTheme="minorHAnsi" w:hAnsiTheme="minorHAnsi"/>
          <w:lang w:val="pl-PL"/>
        </w:rPr>
        <w:t>, dlatego też</w:t>
      </w:r>
      <w:r>
        <w:rPr>
          <w:rFonts w:asciiTheme="minorHAnsi" w:hAnsiTheme="minorHAnsi"/>
          <w:lang w:val="pl-PL"/>
        </w:rPr>
        <w:t xml:space="preserve"> istnieje wiele prób pozwalających odróżniać wymienione grupy. Na dzisiejszych zajęciach sprawdzimy s</w:t>
      </w:r>
      <w:r w:rsidR="003D754F">
        <w:rPr>
          <w:rFonts w:asciiTheme="minorHAnsi" w:hAnsiTheme="minorHAnsi"/>
          <w:lang w:val="pl-PL"/>
        </w:rPr>
        <w:t xml:space="preserve">kuteczność </w:t>
      </w:r>
      <w:r w:rsidR="00737431">
        <w:rPr>
          <w:rFonts w:asciiTheme="minorHAnsi" w:hAnsiTheme="minorHAnsi"/>
          <w:lang w:val="pl-PL"/>
        </w:rPr>
        <w:t>czterech</w:t>
      </w:r>
      <w:r w:rsidR="003D754F">
        <w:rPr>
          <w:rFonts w:asciiTheme="minorHAnsi" w:hAnsiTheme="minorHAnsi"/>
          <w:lang w:val="pl-PL"/>
        </w:rPr>
        <w:t xml:space="preserve"> wybranych testów</w:t>
      </w:r>
      <w:r>
        <w:rPr>
          <w:rFonts w:asciiTheme="minorHAnsi" w:hAnsiTheme="minorHAnsi"/>
          <w:lang w:val="pl-PL"/>
        </w:rPr>
        <w:t>.</w:t>
      </w:r>
    </w:p>
    <w:p w:rsidR="001C4A8A" w:rsidRPr="00630FD5" w:rsidRDefault="001C4A8A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30FD5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630FD5">
        <w:rPr>
          <w:rFonts w:asciiTheme="minorHAnsi" w:hAnsiTheme="minorHAnsi"/>
          <w:u w:val="single"/>
          <w:lang w:val="pl-PL"/>
        </w:rPr>
        <w:t xml:space="preserve">Sposób wykonania </w:t>
      </w:r>
      <w:r w:rsidR="00B83AF1" w:rsidRPr="00630FD5">
        <w:rPr>
          <w:rFonts w:asciiTheme="minorHAnsi" w:hAnsiTheme="minorHAnsi"/>
          <w:u w:val="single"/>
          <w:lang w:val="pl-PL"/>
        </w:rPr>
        <w:t>ćwiczenia</w:t>
      </w:r>
      <w:r w:rsidRPr="00630FD5">
        <w:rPr>
          <w:rFonts w:asciiTheme="minorHAnsi" w:hAnsiTheme="minorHAnsi"/>
          <w:u w:val="single"/>
          <w:lang w:val="pl-PL"/>
        </w:rPr>
        <w:t>.</w:t>
      </w:r>
    </w:p>
    <w:p w:rsidR="00843BCB" w:rsidRPr="00630FD5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lang w:val="pl-PL"/>
        </w:rPr>
        <w:t>UWAGA</w:t>
      </w:r>
    </w:p>
    <w:p w:rsidR="00843BCB" w:rsidRPr="00630FD5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rFonts w:ascii="Calibri" w:hAnsi="Calibri"/>
          <w:lang w:val="pl-PL"/>
        </w:rPr>
        <w:sym w:font="Wingdings" w:char="F0E0"/>
      </w:r>
      <w:r w:rsidR="0009711E" w:rsidRPr="00630FD5">
        <w:rPr>
          <w:rFonts w:ascii="Calibri" w:hAnsi="Calibri"/>
          <w:lang w:val="pl-PL"/>
        </w:rPr>
        <w:t xml:space="preserve"> </w:t>
      </w:r>
      <w:r w:rsidR="00F560BF">
        <w:rPr>
          <w:rFonts w:ascii="Calibri" w:hAnsi="Calibri"/>
          <w:lang w:val="pl-PL"/>
        </w:rPr>
        <w:t>U</w:t>
      </w:r>
      <w:r w:rsidR="0009711E" w:rsidRPr="00630FD5">
        <w:rPr>
          <w:rFonts w:ascii="Calibri" w:hAnsi="Calibri"/>
          <w:lang w:val="pl-PL"/>
        </w:rPr>
        <w:t xml:space="preserve">żywane </w:t>
      </w:r>
      <w:r w:rsidR="00F560BF">
        <w:rPr>
          <w:rFonts w:ascii="Calibri" w:hAnsi="Calibri"/>
          <w:lang w:val="pl-PL"/>
        </w:rPr>
        <w:t>odczynniki</w:t>
      </w:r>
      <w:r w:rsidR="0009711E" w:rsidRPr="00630FD5">
        <w:rPr>
          <w:rFonts w:ascii="Calibri" w:hAnsi="Calibri"/>
          <w:lang w:val="pl-PL"/>
        </w:rPr>
        <w:t xml:space="preserve"> są</w:t>
      </w:r>
      <w:r w:rsidR="00AF0314" w:rsidRPr="00630FD5">
        <w:rPr>
          <w:rFonts w:ascii="Calibri" w:hAnsi="Calibri"/>
          <w:lang w:val="pl-PL"/>
        </w:rPr>
        <w:t xml:space="preserve"> szkodliwe dla zdrowia</w:t>
      </w:r>
      <w:r w:rsidR="00A82ABC" w:rsidRPr="00630FD5">
        <w:rPr>
          <w:rFonts w:ascii="Calibri" w:hAnsi="Calibri"/>
          <w:lang w:val="pl-PL"/>
        </w:rPr>
        <w:t xml:space="preserve">, </w:t>
      </w:r>
      <w:r w:rsidR="00F560BF">
        <w:rPr>
          <w:rFonts w:ascii="Calibri" w:hAnsi="Calibri"/>
          <w:lang w:val="pl-PL"/>
        </w:rPr>
        <w:t xml:space="preserve">żrące </w:t>
      </w:r>
      <w:r w:rsidR="0009711E" w:rsidRPr="00630FD5">
        <w:rPr>
          <w:rFonts w:ascii="Calibri" w:hAnsi="Calibri"/>
          <w:lang w:val="pl-PL"/>
        </w:rPr>
        <w:t>i</w:t>
      </w:r>
      <w:r w:rsidR="00AF0314" w:rsidRPr="00630FD5">
        <w:rPr>
          <w:rFonts w:ascii="Calibri" w:hAnsi="Calibri"/>
          <w:lang w:val="pl-PL"/>
        </w:rPr>
        <w:t>/lub</w:t>
      </w:r>
      <w:r w:rsidR="0009711E" w:rsidRPr="00630FD5">
        <w:rPr>
          <w:rFonts w:ascii="Calibri" w:hAnsi="Calibri"/>
          <w:lang w:val="pl-PL"/>
        </w:rPr>
        <w:t xml:space="preserve"> </w:t>
      </w:r>
      <w:r w:rsidR="00AF0314" w:rsidRPr="00630FD5">
        <w:rPr>
          <w:rFonts w:ascii="Calibri" w:hAnsi="Calibri"/>
          <w:lang w:val="pl-PL"/>
        </w:rPr>
        <w:t>łatwopalne</w:t>
      </w:r>
      <w:r w:rsidR="0009711E" w:rsidRPr="00630FD5">
        <w:rPr>
          <w:rFonts w:ascii="Calibri" w:hAnsi="Calibri"/>
          <w:lang w:val="pl-PL"/>
        </w:rPr>
        <w:t xml:space="preserve">. </w:t>
      </w:r>
      <w:r w:rsidR="00771F29" w:rsidRPr="00630FD5">
        <w:rPr>
          <w:rFonts w:ascii="Calibri" w:hAnsi="Calibri"/>
          <w:lang w:val="pl-PL"/>
        </w:rPr>
        <w:t>Ć</w:t>
      </w:r>
      <w:r w:rsidR="001F7671" w:rsidRPr="00630FD5">
        <w:rPr>
          <w:rFonts w:ascii="Calibri" w:hAnsi="Calibri"/>
          <w:lang w:val="pl-PL"/>
        </w:rPr>
        <w:t>wiczenie należy</w:t>
      </w:r>
      <w:r w:rsidR="001F7671" w:rsidRPr="00630FD5">
        <w:rPr>
          <w:rFonts w:asciiTheme="minorHAnsi" w:hAnsiTheme="minorHAnsi"/>
          <w:lang w:val="pl-PL"/>
        </w:rPr>
        <w:t xml:space="preserve"> </w:t>
      </w:r>
      <w:r w:rsidR="009C6ACA" w:rsidRPr="00630FD5">
        <w:rPr>
          <w:rFonts w:asciiTheme="minorHAnsi" w:hAnsiTheme="minorHAnsi"/>
          <w:lang w:val="pl-PL"/>
        </w:rPr>
        <w:t>wykonywać pod działającym wyciągiem</w:t>
      </w:r>
      <w:r w:rsidRPr="00630FD5">
        <w:rPr>
          <w:rFonts w:asciiTheme="minorHAnsi" w:hAnsiTheme="minorHAnsi"/>
          <w:lang w:val="pl-PL"/>
        </w:rPr>
        <w:t>.</w:t>
      </w:r>
    </w:p>
    <w:p w:rsidR="00A873DD" w:rsidRDefault="00A873DD" w:rsidP="00843BCB">
      <w:pPr>
        <w:spacing w:line="276" w:lineRule="auto"/>
        <w:rPr>
          <w:rFonts w:asciiTheme="minorHAnsi" w:hAnsiTheme="minorHAnsi"/>
          <w:lang w:val="pl-PL"/>
        </w:rPr>
      </w:pPr>
    </w:p>
    <w:p w:rsidR="00B248BA" w:rsidRDefault="00B248BA" w:rsidP="00843BCB">
      <w:pPr>
        <w:spacing w:line="276" w:lineRule="auto"/>
        <w:rPr>
          <w:rFonts w:asciiTheme="minorHAnsi" w:hAnsiTheme="minorHAnsi"/>
          <w:lang w:val="pl-PL"/>
        </w:rPr>
      </w:pPr>
    </w:p>
    <w:p w:rsidR="00B248BA" w:rsidRDefault="00B248BA" w:rsidP="00843BCB">
      <w:pPr>
        <w:spacing w:line="276" w:lineRule="auto"/>
        <w:rPr>
          <w:rFonts w:asciiTheme="minorHAnsi" w:hAnsiTheme="minorHAnsi"/>
          <w:lang w:val="pl-PL"/>
        </w:rPr>
      </w:pPr>
    </w:p>
    <w:p w:rsidR="001C4A8A" w:rsidRPr="00B248BA" w:rsidRDefault="00B248BA" w:rsidP="00843BCB">
      <w:pPr>
        <w:spacing w:line="276" w:lineRule="auto"/>
        <w:rPr>
          <w:rFonts w:asciiTheme="minorHAnsi" w:hAnsiTheme="minorHAnsi"/>
          <w:b/>
          <w:smallCaps/>
          <w:sz w:val="28"/>
          <w:szCs w:val="28"/>
          <w:lang w:val="pl-PL"/>
        </w:rPr>
      </w:pPr>
      <w:r w:rsidRPr="00B248BA">
        <w:rPr>
          <w:rFonts w:asciiTheme="minorHAnsi" w:hAnsiTheme="minorHAnsi"/>
          <w:b/>
          <w:smallCaps/>
          <w:sz w:val="28"/>
          <w:szCs w:val="28"/>
          <w:lang w:val="pl-PL"/>
        </w:rPr>
        <w:t>Do przeprowadzenia prób służą 1% roztwory cukrów oraz roztwory innych związków organicznych (jako próba negatywna).</w:t>
      </w:r>
    </w:p>
    <w:p w:rsidR="001C4A8A" w:rsidRDefault="001C4A8A" w:rsidP="00843BCB">
      <w:pPr>
        <w:spacing w:line="276" w:lineRule="auto"/>
        <w:rPr>
          <w:rFonts w:asciiTheme="minorHAnsi" w:hAnsiTheme="minorHAnsi"/>
          <w:lang w:val="pl-PL"/>
        </w:rPr>
      </w:pPr>
    </w:p>
    <w:p w:rsidR="00F560BF" w:rsidRPr="00F560BF" w:rsidRDefault="00F560BF" w:rsidP="00F560BF">
      <w:pPr>
        <w:spacing w:line="276" w:lineRule="auto"/>
        <w:rPr>
          <w:rFonts w:asciiTheme="minorHAnsi" w:hAnsiTheme="minorHAnsi"/>
          <w:b/>
          <w:lang w:val="pl-PL"/>
        </w:rPr>
      </w:pPr>
      <w:r w:rsidRPr="00F560BF">
        <w:rPr>
          <w:rFonts w:asciiTheme="minorHAnsi" w:hAnsiTheme="minorHAnsi"/>
          <w:b/>
          <w:lang w:val="pl-PL"/>
        </w:rPr>
        <w:t xml:space="preserve">Próba </w:t>
      </w:r>
      <w:proofErr w:type="spellStart"/>
      <w:r w:rsidRPr="00F560BF">
        <w:rPr>
          <w:rFonts w:asciiTheme="minorHAnsi" w:hAnsiTheme="minorHAnsi"/>
          <w:b/>
          <w:lang w:val="pl-PL"/>
        </w:rPr>
        <w:t>Molischa</w:t>
      </w:r>
      <w:proofErr w:type="spellEnd"/>
      <w:r>
        <w:rPr>
          <w:rFonts w:asciiTheme="minorHAnsi" w:hAnsiTheme="minorHAnsi"/>
          <w:b/>
          <w:lang w:val="pl-PL"/>
        </w:rPr>
        <w:t xml:space="preserve"> – odróżnianie cukrów od innych związków organicznych</w:t>
      </w:r>
    </w:p>
    <w:p w:rsidR="00F560BF" w:rsidRDefault="00F560BF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probówce umieszczamy ~1,5ml (1 pipetkę Pasteura) badanego roztworu, dodajemy 2-3 krople 5% roztworu 1-naftolu w etanolu i lekko wstrząsamy</w:t>
      </w:r>
      <w:r w:rsidR="000B05ED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aby wymieszać zawartość.</w:t>
      </w:r>
    </w:p>
    <w:p w:rsidR="00F560BF" w:rsidRDefault="00F560BF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Ostrożnie, aby nie wymieszać cieczy, wlewamy po ściance probówki ~1ml stężonego kwasu siarkowego.</w:t>
      </w:r>
    </w:p>
    <w:p w:rsidR="00F560BF" w:rsidRDefault="00F560BF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przypadku pozytywnego wyniku próby obserwujemy tworzenie się </w:t>
      </w:r>
      <w:r w:rsidR="00294899">
        <w:rPr>
          <w:rFonts w:asciiTheme="minorHAnsi" w:hAnsiTheme="minorHAnsi"/>
          <w:lang w:val="pl-PL"/>
        </w:rPr>
        <w:t xml:space="preserve">na granicy faz </w:t>
      </w:r>
      <w:proofErr w:type="spellStart"/>
      <w:r>
        <w:rPr>
          <w:rFonts w:asciiTheme="minorHAnsi" w:hAnsiTheme="minorHAnsi"/>
          <w:lang w:val="pl-PL"/>
        </w:rPr>
        <w:t>czerwonofioletowego</w:t>
      </w:r>
      <w:proofErr w:type="spellEnd"/>
      <w:r>
        <w:rPr>
          <w:rFonts w:asciiTheme="minorHAnsi" w:hAnsiTheme="minorHAnsi"/>
          <w:lang w:val="pl-PL"/>
        </w:rPr>
        <w:t xml:space="preserve"> pierścienia, wskazującego na obecność cukrów w testowanym roztworze</w:t>
      </w:r>
      <w:r w:rsidR="00CC4D35">
        <w:rPr>
          <w:rFonts w:asciiTheme="minorHAnsi" w:hAnsiTheme="minorHAnsi"/>
          <w:lang w:val="pl-PL"/>
        </w:rPr>
        <w:t xml:space="preserve"> (Rysunek </w:t>
      </w:r>
      <w:r w:rsidR="008E53FF">
        <w:rPr>
          <w:rFonts w:asciiTheme="minorHAnsi" w:hAnsiTheme="minorHAnsi"/>
          <w:lang w:val="pl-PL"/>
        </w:rPr>
        <w:t>2</w:t>
      </w:r>
      <w:r w:rsidR="00CC4D35"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</w:p>
    <w:p w:rsidR="00B5779B" w:rsidRDefault="00B5779B" w:rsidP="00294899">
      <w:pPr>
        <w:spacing w:line="276" w:lineRule="auto"/>
        <w:rPr>
          <w:rFonts w:asciiTheme="minorHAnsi" w:hAnsiTheme="minorHAnsi"/>
          <w:lang w:val="pl-PL"/>
        </w:rPr>
      </w:pPr>
    </w:p>
    <w:p w:rsidR="00631CEE" w:rsidRDefault="00631CEE" w:rsidP="0029489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drawing>
          <wp:inline distT="0" distB="0" distL="0" distR="0">
            <wp:extent cx="1607511" cy="2160000"/>
            <wp:effectExtent l="0" t="0" r="0" b="0"/>
            <wp:docPr id="2" name="Obraz 2" descr="D:\Pendrive 32G\Dydaktyka\LO lab\Instrukcje\Ćwiczenie 21 Mol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drive 32G\Dydaktyka\LO lab\Instrukcje\Ćwiczenie 21 Molis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1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EE" w:rsidRDefault="00631CEE" w:rsidP="0029489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</w:t>
      </w:r>
      <w:r w:rsidR="008E53FF"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lang w:val="pl-PL"/>
        </w:rPr>
        <w:t xml:space="preserve">. Pozytywny wynik próby </w:t>
      </w:r>
      <w:proofErr w:type="spellStart"/>
      <w:r>
        <w:rPr>
          <w:rFonts w:asciiTheme="minorHAnsi" w:hAnsiTheme="minorHAnsi"/>
          <w:lang w:val="pl-PL"/>
        </w:rPr>
        <w:t>Molischa</w:t>
      </w:r>
      <w:proofErr w:type="spellEnd"/>
      <w:r>
        <w:rPr>
          <w:rFonts w:asciiTheme="minorHAnsi" w:hAnsiTheme="minorHAnsi"/>
          <w:lang w:val="pl-PL"/>
        </w:rPr>
        <w:t xml:space="preserve"> (dla sacharozy).</w:t>
      </w:r>
    </w:p>
    <w:p w:rsidR="00631CEE" w:rsidRDefault="00631CEE" w:rsidP="00294899">
      <w:pPr>
        <w:spacing w:line="276" w:lineRule="auto"/>
        <w:rPr>
          <w:rFonts w:asciiTheme="minorHAnsi" w:hAnsiTheme="minorHAnsi"/>
          <w:lang w:val="pl-PL"/>
        </w:rPr>
      </w:pPr>
    </w:p>
    <w:p w:rsidR="00423D53" w:rsidRDefault="00423D53" w:rsidP="00294899">
      <w:pPr>
        <w:spacing w:line="276" w:lineRule="auto"/>
        <w:rPr>
          <w:rFonts w:asciiTheme="minorHAnsi" w:hAnsiTheme="minorHAnsi"/>
          <w:lang w:val="pl-PL"/>
        </w:rPr>
      </w:pPr>
    </w:p>
    <w:p w:rsidR="00737431" w:rsidRPr="004D1488" w:rsidRDefault="00737431" w:rsidP="00737431">
      <w:pPr>
        <w:spacing w:line="276" w:lineRule="auto"/>
        <w:rPr>
          <w:rFonts w:asciiTheme="minorHAnsi" w:hAnsiTheme="minorHAnsi"/>
          <w:b/>
          <w:lang w:val="pl-PL"/>
        </w:rPr>
      </w:pPr>
      <w:r w:rsidRPr="00F560BF">
        <w:rPr>
          <w:rFonts w:asciiTheme="minorHAnsi" w:hAnsiTheme="minorHAnsi"/>
          <w:b/>
          <w:lang w:val="pl-PL"/>
        </w:rPr>
        <w:t xml:space="preserve">Próba </w:t>
      </w:r>
      <w:r>
        <w:rPr>
          <w:rFonts w:asciiTheme="minorHAnsi" w:hAnsiTheme="minorHAnsi"/>
          <w:b/>
          <w:lang w:val="pl-PL"/>
        </w:rPr>
        <w:t>Benedicta – odróżnianie cukrów redukujących od nieredukujących</w:t>
      </w:r>
    </w:p>
    <w:p w:rsidR="00737431" w:rsidRDefault="00737431" w:rsidP="00737431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probówce umieszczamy ~3ml (2 pipetki Pasteura) odczynnika Benedicta i dodajemy 5-8 kropli badanego roztworu.</w:t>
      </w:r>
    </w:p>
    <w:p w:rsidR="00737431" w:rsidRDefault="00737431" w:rsidP="00737431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Umieszczamy probówkę we wrzącej łaźni wodnej na około 5 minut.</w:t>
      </w:r>
    </w:p>
    <w:p w:rsidR="00737431" w:rsidRDefault="00737431" w:rsidP="00737431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Wyjmujemy i chłodzimy próbówkę.</w:t>
      </w:r>
    </w:p>
    <w:p w:rsidR="00737431" w:rsidRDefault="00737431" w:rsidP="00737431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Jeśli badany roztwór nie zawierał cukru redukującego roztwór pozostaje niezmieniony.</w:t>
      </w:r>
    </w:p>
    <w:p w:rsidR="00737431" w:rsidRDefault="00737431" w:rsidP="00737431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przypadku obecności cukrów redukujących w badanej próbce następuje zmiana barwy z niebieskiej na zieloną, żółtą, pomarańczową, lub ceglastoczerwoną, w zależności od rodzaju cukru redukującego</w:t>
      </w:r>
      <w:r w:rsidR="000B3245">
        <w:rPr>
          <w:rFonts w:asciiTheme="minorHAnsi" w:hAnsiTheme="minorHAnsi"/>
          <w:lang w:val="pl-PL"/>
        </w:rPr>
        <w:t xml:space="preserve"> (Rysunek 3)</w:t>
      </w:r>
      <w:r>
        <w:rPr>
          <w:rFonts w:asciiTheme="minorHAnsi" w:hAnsiTheme="minorHAnsi"/>
          <w:lang w:val="pl-PL"/>
        </w:rPr>
        <w:t>.</w:t>
      </w:r>
      <w:r w:rsidR="000B3245">
        <w:rPr>
          <w:rFonts w:asciiTheme="minorHAnsi" w:hAnsiTheme="minorHAnsi"/>
          <w:lang w:val="pl-PL"/>
        </w:rPr>
        <w:t xml:space="preserve"> Intensywność zmiany barwy zależy od budowy cukru redukującego. Największy efekt (pomarańczowe, lub czerwone zabarwienie) obserwuje się dla </w:t>
      </w:r>
      <w:proofErr w:type="spellStart"/>
      <w:r w:rsidR="000B3245">
        <w:rPr>
          <w:rFonts w:asciiTheme="minorHAnsi" w:hAnsiTheme="minorHAnsi"/>
          <w:lang w:val="pl-PL"/>
        </w:rPr>
        <w:t>aldopentoz</w:t>
      </w:r>
      <w:proofErr w:type="spellEnd"/>
      <w:r w:rsidR="000B3245">
        <w:rPr>
          <w:rFonts w:asciiTheme="minorHAnsi" w:hAnsiTheme="minorHAnsi"/>
          <w:lang w:val="pl-PL"/>
        </w:rPr>
        <w:t xml:space="preserve"> i </w:t>
      </w:r>
      <w:proofErr w:type="spellStart"/>
      <w:r w:rsidR="000B3245">
        <w:rPr>
          <w:rFonts w:asciiTheme="minorHAnsi" w:hAnsiTheme="minorHAnsi"/>
          <w:lang w:val="pl-PL"/>
        </w:rPr>
        <w:t>aldoheksoz</w:t>
      </w:r>
      <w:proofErr w:type="spellEnd"/>
      <w:r w:rsidR="000B3245">
        <w:rPr>
          <w:rFonts w:asciiTheme="minorHAnsi" w:hAnsiTheme="minorHAnsi"/>
          <w:lang w:val="pl-PL"/>
        </w:rPr>
        <w:t>. Ketozy, dwucukry i inne cukry redukujące dają zabarwienie zielone, lub żółte, lub wymagają przedłużonego ogrzewania do wystąpienia bardziej intensywnej zmiany koloru.</w:t>
      </w:r>
    </w:p>
    <w:p w:rsidR="00423D53" w:rsidRDefault="00423D53" w:rsidP="00294899">
      <w:pPr>
        <w:spacing w:line="276" w:lineRule="auto"/>
        <w:rPr>
          <w:rFonts w:asciiTheme="minorHAnsi" w:hAnsiTheme="minorHAnsi"/>
          <w:lang w:val="pl-PL"/>
        </w:rPr>
      </w:pPr>
    </w:p>
    <w:p w:rsidR="00423D53" w:rsidRDefault="00423D53" w:rsidP="00294899">
      <w:pPr>
        <w:spacing w:line="276" w:lineRule="auto"/>
        <w:rPr>
          <w:rFonts w:asciiTheme="minorHAnsi" w:hAnsiTheme="minorHAnsi"/>
          <w:lang w:val="pl-PL"/>
        </w:rPr>
      </w:pPr>
    </w:p>
    <w:p w:rsidR="00423D53" w:rsidRDefault="00BB356F" w:rsidP="0029489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drawing>
          <wp:inline distT="0" distB="0" distL="0" distR="0">
            <wp:extent cx="3455267" cy="2160000"/>
            <wp:effectExtent l="0" t="0" r="0" b="0"/>
            <wp:docPr id="8" name="Obraz 8" descr="D:\Pendrive 32G\Dydaktyka\LO lab\Instrukcje 2\Ćwiczenie 22_Bened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ndrive 32G\Dydaktyka\LO lab\Instrukcje 2\Ćwiczenie 22_Benedic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26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F2" w:rsidRDefault="005907F2" w:rsidP="005907F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3. Pozytywny wynik próby Benedicta (w skrajnych probówkach) oraz roztwór o niezmienionej barwie (środek </w:t>
      </w:r>
      <w:r w:rsidR="00EF1759">
        <w:rPr>
          <w:rFonts w:asciiTheme="minorHAnsi" w:hAnsiTheme="minorHAnsi"/>
          <w:lang w:val="pl-PL"/>
        </w:rPr>
        <w:t xml:space="preserve">- </w:t>
      </w:r>
      <w:r>
        <w:rPr>
          <w:rFonts w:asciiTheme="minorHAnsi" w:hAnsiTheme="minorHAnsi"/>
          <w:lang w:val="pl-PL"/>
        </w:rPr>
        <w:t>dla próbki niezawierającej cukru redukującego</w:t>
      </w:r>
      <w:r w:rsidR="00EF1759"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lang w:val="pl-PL"/>
        </w:rPr>
        <w:t>. Zwróćmy uwagę na różnicę w barwie dla testu z glukozą – monocukrem (z lewej strony) i laktozą – dwucukrem (z prawej).</w:t>
      </w:r>
    </w:p>
    <w:p w:rsidR="00737431" w:rsidRDefault="00737431" w:rsidP="00294899">
      <w:pPr>
        <w:spacing w:line="276" w:lineRule="auto"/>
        <w:rPr>
          <w:rFonts w:asciiTheme="minorHAnsi" w:hAnsiTheme="minorHAnsi"/>
          <w:lang w:val="pl-PL"/>
        </w:rPr>
      </w:pPr>
    </w:p>
    <w:p w:rsidR="00423D53" w:rsidRDefault="00423D53" w:rsidP="00294899">
      <w:pPr>
        <w:spacing w:line="276" w:lineRule="auto"/>
        <w:rPr>
          <w:rFonts w:asciiTheme="minorHAnsi" w:hAnsiTheme="minorHAnsi"/>
          <w:lang w:val="pl-PL"/>
        </w:rPr>
      </w:pPr>
    </w:p>
    <w:p w:rsidR="004D1488" w:rsidRPr="004D1488" w:rsidRDefault="00294899" w:rsidP="004D1488">
      <w:pPr>
        <w:spacing w:line="276" w:lineRule="auto"/>
        <w:rPr>
          <w:rFonts w:asciiTheme="minorHAnsi" w:hAnsiTheme="minorHAnsi"/>
          <w:b/>
          <w:lang w:val="pl-PL"/>
        </w:rPr>
      </w:pPr>
      <w:r w:rsidRPr="00F560BF">
        <w:rPr>
          <w:rFonts w:asciiTheme="minorHAnsi" w:hAnsiTheme="minorHAnsi"/>
          <w:b/>
          <w:lang w:val="pl-PL"/>
        </w:rPr>
        <w:t xml:space="preserve">Próba </w:t>
      </w:r>
      <w:proofErr w:type="spellStart"/>
      <w:r>
        <w:rPr>
          <w:rFonts w:asciiTheme="minorHAnsi" w:hAnsiTheme="minorHAnsi"/>
          <w:b/>
          <w:lang w:val="pl-PL"/>
        </w:rPr>
        <w:t>Seliwanowa</w:t>
      </w:r>
      <w:proofErr w:type="spellEnd"/>
      <w:r>
        <w:rPr>
          <w:rFonts w:asciiTheme="minorHAnsi" w:hAnsiTheme="minorHAnsi"/>
          <w:b/>
          <w:lang w:val="pl-PL"/>
        </w:rPr>
        <w:t xml:space="preserve"> – odróżnianie ketoz od aldoz</w:t>
      </w:r>
    </w:p>
    <w:p w:rsidR="00294899" w:rsidRDefault="00294899" w:rsidP="00737431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probówce umieszczamy ~3ml (2 pipetki Pasteura) badanego roztworu i dodajemy ~1,5ml (1 pipetkę Pasteura) stężonego kwasu solnego</w:t>
      </w:r>
      <w:r w:rsidR="000B05ED">
        <w:rPr>
          <w:rFonts w:asciiTheme="minorHAnsi" w:hAnsiTheme="minorHAnsi"/>
          <w:lang w:val="pl-PL"/>
        </w:rPr>
        <w:t>. Lekko wstrząsamy, aby wymieszać zawartość</w:t>
      </w:r>
      <w:r>
        <w:rPr>
          <w:rFonts w:asciiTheme="minorHAnsi" w:hAnsiTheme="minorHAnsi"/>
          <w:lang w:val="pl-PL"/>
        </w:rPr>
        <w:t>.</w:t>
      </w:r>
    </w:p>
    <w:p w:rsidR="00294899" w:rsidRDefault="00294899" w:rsidP="00737431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Wrzucamy do środka kryształek rezorcyny i wstawiamy probówkę do wrzącej łaźni wodnej, włączając jednocześnie stoper.</w:t>
      </w:r>
    </w:p>
    <w:p w:rsidR="000B05ED" w:rsidRPr="00307E94" w:rsidRDefault="00294899" w:rsidP="00307E94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Jeśli badany roztwór zawierał ketozę, np. </w:t>
      </w:r>
      <w:r w:rsidR="000B05ED" w:rsidRPr="002E2528">
        <w:rPr>
          <w:rFonts w:asciiTheme="minorHAnsi" w:hAnsiTheme="minorHAnsi"/>
          <w:smallCaps/>
          <w:lang w:val="pl-PL"/>
        </w:rPr>
        <w:t>d</w:t>
      </w:r>
      <w:r w:rsidR="000B05ED" w:rsidRPr="002E2528">
        <w:rPr>
          <w:rFonts w:asciiTheme="minorHAnsi" w:hAnsiTheme="minorHAnsi"/>
          <w:lang w:val="pl-PL"/>
        </w:rPr>
        <w:t>-fruktoz</w:t>
      </w:r>
      <w:r w:rsidR="000B05ED">
        <w:rPr>
          <w:rFonts w:asciiTheme="minorHAnsi" w:hAnsiTheme="minorHAnsi"/>
          <w:lang w:val="pl-PL"/>
        </w:rPr>
        <w:t xml:space="preserve">ę, po czasie około 30 – 45 sekund pojawia się różowoczerwone, stopniowo ciemniejące zabarwienie (Rysunek </w:t>
      </w:r>
      <w:r w:rsidR="00307E94">
        <w:rPr>
          <w:rFonts w:asciiTheme="minorHAnsi" w:hAnsiTheme="minorHAnsi"/>
          <w:lang w:val="pl-PL"/>
        </w:rPr>
        <w:t>4</w:t>
      </w:r>
      <w:r w:rsidR="000B05ED" w:rsidRPr="00307E94">
        <w:rPr>
          <w:rFonts w:asciiTheme="minorHAnsi" w:hAnsiTheme="minorHAnsi"/>
          <w:lang w:val="pl-PL"/>
        </w:rPr>
        <w:t>).</w:t>
      </w:r>
    </w:p>
    <w:p w:rsidR="000B05ED" w:rsidRDefault="000B05ED" w:rsidP="00737431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przypadku, gdy badana próbka zawierała </w:t>
      </w:r>
      <w:r w:rsidR="00DD3E2A">
        <w:rPr>
          <w:rFonts w:asciiTheme="minorHAnsi" w:hAnsiTheme="minorHAnsi"/>
          <w:lang w:val="pl-PL"/>
        </w:rPr>
        <w:t>aldozę, roztwór nabiera delikatnego,</w:t>
      </w:r>
      <w:r>
        <w:rPr>
          <w:rFonts w:asciiTheme="minorHAnsi" w:hAnsiTheme="minorHAnsi"/>
          <w:lang w:val="pl-PL"/>
        </w:rPr>
        <w:t xml:space="preserve"> różowego (łososiowego) zabarwienia</w:t>
      </w:r>
      <w:r w:rsidR="004D1488">
        <w:rPr>
          <w:rFonts w:asciiTheme="minorHAnsi" w:hAnsiTheme="minorHAnsi"/>
          <w:lang w:val="pl-PL"/>
        </w:rPr>
        <w:t>, ale dopiero po około 5 minutach</w:t>
      </w:r>
      <w:r>
        <w:rPr>
          <w:rFonts w:asciiTheme="minorHAnsi" w:hAnsiTheme="minorHAnsi"/>
          <w:lang w:val="pl-PL"/>
        </w:rPr>
        <w:t>.</w:t>
      </w:r>
    </w:p>
    <w:p w:rsidR="008E53FF" w:rsidRDefault="008E53FF" w:rsidP="00294899">
      <w:pPr>
        <w:spacing w:line="276" w:lineRule="auto"/>
        <w:rPr>
          <w:rFonts w:asciiTheme="minorHAnsi" w:hAnsiTheme="minorHAnsi"/>
          <w:lang w:val="pl-PL"/>
        </w:rPr>
      </w:pPr>
    </w:p>
    <w:p w:rsidR="00631CEE" w:rsidRDefault="00631CEE" w:rsidP="0029489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drawing>
          <wp:inline distT="0" distB="0" distL="0" distR="0">
            <wp:extent cx="2436826" cy="2160000"/>
            <wp:effectExtent l="0" t="0" r="1905" b="0"/>
            <wp:docPr id="3" name="Obraz 3" descr="D:\Pendrive 32G\Dydaktyka\LO lab\Instrukcje\Ćwiczenie 21 Seliwa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ndrive 32G\Dydaktyka\LO lab\Instrukcje\Ćwiczenie 21 Seliwan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2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EE" w:rsidRDefault="00631CEE" w:rsidP="00631CEE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</w:t>
      </w:r>
      <w:r w:rsidR="00307E94">
        <w:rPr>
          <w:rFonts w:asciiTheme="minorHAnsi" w:hAnsiTheme="minorHAnsi"/>
          <w:lang w:val="pl-PL"/>
        </w:rPr>
        <w:t>4</w:t>
      </w:r>
      <w:r>
        <w:rPr>
          <w:rFonts w:asciiTheme="minorHAnsi" w:hAnsiTheme="minorHAnsi"/>
          <w:lang w:val="pl-PL"/>
        </w:rPr>
        <w:t xml:space="preserve">. Próba </w:t>
      </w:r>
      <w:proofErr w:type="spellStart"/>
      <w:r>
        <w:rPr>
          <w:rFonts w:asciiTheme="minorHAnsi" w:hAnsiTheme="minorHAnsi"/>
          <w:lang w:val="pl-PL"/>
        </w:rPr>
        <w:t>Seliwanowa</w:t>
      </w:r>
      <w:proofErr w:type="spellEnd"/>
      <w:r>
        <w:rPr>
          <w:rFonts w:asciiTheme="minorHAnsi" w:hAnsiTheme="minorHAnsi"/>
          <w:lang w:val="pl-PL"/>
        </w:rPr>
        <w:t xml:space="preserve"> dla aldoz (po lewej, widoczne delikatnie różowe zabarwienie) oraz dla ketoz (po prawej, intensywnie czerwony kolor roztworu).</w:t>
      </w:r>
    </w:p>
    <w:p w:rsidR="00631CEE" w:rsidRDefault="00631CEE" w:rsidP="00294899">
      <w:pPr>
        <w:spacing w:line="276" w:lineRule="auto"/>
        <w:rPr>
          <w:rFonts w:asciiTheme="minorHAnsi" w:hAnsiTheme="minorHAnsi"/>
          <w:lang w:val="pl-PL"/>
        </w:rPr>
      </w:pPr>
    </w:p>
    <w:p w:rsidR="00423D53" w:rsidRDefault="00423D53" w:rsidP="00294899">
      <w:pPr>
        <w:spacing w:line="276" w:lineRule="auto"/>
        <w:rPr>
          <w:rFonts w:asciiTheme="minorHAnsi" w:hAnsiTheme="minorHAnsi"/>
          <w:lang w:val="pl-PL"/>
        </w:rPr>
      </w:pPr>
    </w:p>
    <w:p w:rsidR="000B05ED" w:rsidRPr="00F560BF" w:rsidRDefault="000B05ED" w:rsidP="000B05ED">
      <w:pPr>
        <w:spacing w:line="276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Wykrywanie skrobi</w:t>
      </w:r>
    </w:p>
    <w:p w:rsidR="000B05ED" w:rsidRDefault="000B05ED" w:rsidP="00DD3E2A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probówce umieszczamy </w:t>
      </w:r>
      <w:r w:rsidR="00D772A4">
        <w:rPr>
          <w:rFonts w:asciiTheme="minorHAnsi" w:hAnsiTheme="minorHAnsi"/>
          <w:lang w:val="pl-PL"/>
        </w:rPr>
        <w:t>~1,5ml (1 pipetkę Pasteura) badanego roztworu,</w:t>
      </w:r>
      <w:r>
        <w:rPr>
          <w:rFonts w:asciiTheme="minorHAnsi" w:hAnsiTheme="minorHAnsi"/>
          <w:lang w:val="pl-PL"/>
        </w:rPr>
        <w:t xml:space="preserve"> dodajemy </w:t>
      </w:r>
      <w:r w:rsidR="00D772A4">
        <w:rPr>
          <w:rFonts w:asciiTheme="minorHAnsi" w:hAnsiTheme="minorHAnsi"/>
          <w:lang w:val="pl-PL"/>
        </w:rPr>
        <w:t xml:space="preserve">1-2 krople płynu </w:t>
      </w:r>
      <w:proofErr w:type="spellStart"/>
      <w:r w:rsidR="00D772A4">
        <w:rPr>
          <w:rFonts w:asciiTheme="minorHAnsi" w:hAnsiTheme="minorHAnsi"/>
          <w:lang w:val="pl-PL"/>
        </w:rPr>
        <w:t>Lugola</w:t>
      </w:r>
      <w:proofErr w:type="spellEnd"/>
      <w:r w:rsidR="00D772A4">
        <w:rPr>
          <w:rFonts w:asciiTheme="minorHAnsi" w:hAnsiTheme="minorHAnsi"/>
          <w:lang w:val="pl-PL"/>
        </w:rPr>
        <w:t>. Wstrząsamy zawartość probówki</w:t>
      </w:r>
      <w:r>
        <w:rPr>
          <w:rFonts w:asciiTheme="minorHAnsi" w:hAnsiTheme="minorHAnsi"/>
          <w:lang w:val="pl-PL"/>
        </w:rPr>
        <w:t>.</w:t>
      </w:r>
    </w:p>
    <w:p w:rsidR="00D772A4" w:rsidRPr="00D772A4" w:rsidRDefault="00D772A4" w:rsidP="00DD3E2A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D772A4">
        <w:rPr>
          <w:rFonts w:asciiTheme="minorHAnsi" w:hAnsiTheme="minorHAnsi"/>
          <w:lang w:val="pl-PL"/>
        </w:rPr>
        <w:t>Próbka zawierająca skrobię barwi się na granatowy – granatowoczarny kolor</w:t>
      </w:r>
      <w:r>
        <w:rPr>
          <w:rFonts w:asciiTheme="minorHAnsi" w:hAnsiTheme="minorHAnsi"/>
          <w:lang w:val="pl-PL"/>
        </w:rPr>
        <w:t>, natomiast p</w:t>
      </w:r>
      <w:r w:rsidRPr="00D772A4">
        <w:rPr>
          <w:rFonts w:asciiTheme="minorHAnsi" w:hAnsiTheme="minorHAnsi"/>
          <w:lang w:val="pl-PL"/>
        </w:rPr>
        <w:t xml:space="preserve">róbki zawierające cukry proste przyjmują jedynie zabarwienie żółtobrązowe od rozcieńczonego płynu </w:t>
      </w:r>
      <w:proofErr w:type="spellStart"/>
      <w:r w:rsidRPr="00D772A4">
        <w:rPr>
          <w:rFonts w:asciiTheme="minorHAnsi" w:hAnsiTheme="minorHAnsi"/>
          <w:lang w:val="pl-PL"/>
        </w:rPr>
        <w:t>Lugola</w:t>
      </w:r>
      <w:proofErr w:type="spellEnd"/>
      <w:r w:rsidR="00391813">
        <w:rPr>
          <w:rFonts w:asciiTheme="minorHAnsi" w:hAnsiTheme="minorHAnsi"/>
          <w:lang w:val="pl-PL"/>
        </w:rPr>
        <w:t xml:space="preserve"> (Rysunek </w:t>
      </w:r>
      <w:r w:rsidR="00307E94">
        <w:rPr>
          <w:rFonts w:asciiTheme="minorHAnsi" w:hAnsiTheme="minorHAnsi"/>
          <w:lang w:val="pl-PL"/>
        </w:rPr>
        <w:t>5</w:t>
      </w:r>
      <w:r w:rsidRPr="00D772A4">
        <w:rPr>
          <w:rFonts w:asciiTheme="minorHAnsi" w:hAnsiTheme="minorHAnsi"/>
          <w:lang w:val="pl-PL"/>
        </w:rPr>
        <w:t>A).</w:t>
      </w:r>
    </w:p>
    <w:p w:rsidR="00D772A4" w:rsidRDefault="00D772A4" w:rsidP="00DD3E2A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Wyk</w:t>
      </w:r>
      <w:r w:rsidR="00391813">
        <w:rPr>
          <w:rFonts w:asciiTheme="minorHAnsi" w:hAnsiTheme="minorHAnsi"/>
          <w:lang w:val="pl-PL"/>
        </w:rPr>
        <w:t xml:space="preserve">rywanie skrobi tą metodą przeprowadza się również dla próbek naturalnych. W tym celu po prostu nanosimy na nie kilka kropli płynu </w:t>
      </w:r>
      <w:proofErr w:type="spellStart"/>
      <w:r w:rsidR="00391813">
        <w:rPr>
          <w:rFonts w:asciiTheme="minorHAnsi" w:hAnsiTheme="minorHAnsi"/>
          <w:lang w:val="pl-PL"/>
        </w:rPr>
        <w:t>Lugola</w:t>
      </w:r>
      <w:proofErr w:type="spellEnd"/>
      <w:r w:rsidR="00391813">
        <w:rPr>
          <w:rFonts w:asciiTheme="minorHAnsi" w:hAnsiTheme="minorHAnsi"/>
          <w:lang w:val="pl-PL"/>
        </w:rPr>
        <w:t xml:space="preserve">, przy czym suche produkty (makaron, ryż, chleb) należy wcześniej zwilżyć wodą. </w:t>
      </w:r>
    </w:p>
    <w:p w:rsidR="00391813" w:rsidRDefault="00391813" w:rsidP="00DD3E2A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Obserwujemy intensywnie granatowe, lub </w:t>
      </w:r>
      <w:r w:rsidRPr="00D772A4">
        <w:rPr>
          <w:rFonts w:asciiTheme="minorHAnsi" w:hAnsiTheme="minorHAnsi"/>
          <w:lang w:val="pl-PL"/>
        </w:rPr>
        <w:t>granatowo</w:t>
      </w:r>
      <w:r>
        <w:rPr>
          <w:rFonts w:asciiTheme="minorHAnsi" w:hAnsiTheme="minorHAnsi"/>
          <w:lang w:val="pl-PL"/>
        </w:rPr>
        <w:t xml:space="preserve">czarne zabarwienie produktów zawierających skrobię (Rysunek </w:t>
      </w:r>
      <w:r w:rsidR="00307E94">
        <w:rPr>
          <w:rFonts w:asciiTheme="minorHAnsi" w:hAnsiTheme="minorHAnsi"/>
          <w:lang w:val="pl-PL"/>
        </w:rPr>
        <w:t>5</w:t>
      </w:r>
      <w:r>
        <w:rPr>
          <w:rFonts w:asciiTheme="minorHAnsi" w:hAnsiTheme="minorHAnsi"/>
          <w:lang w:val="pl-PL"/>
        </w:rPr>
        <w:t>B).</w:t>
      </w:r>
    </w:p>
    <w:p w:rsidR="000B05ED" w:rsidRDefault="00BB356F" w:rsidP="00294899">
      <w:pPr>
        <w:spacing w:line="276" w:lineRule="auto"/>
        <w:rPr>
          <w:rFonts w:asciiTheme="minorHAnsi" w:hAnsiTheme="minorHAnsi"/>
          <w:lang w:val="pl-PL"/>
        </w:rPr>
      </w:pPr>
      <w:r w:rsidRPr="00F81482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A9152" wp14:editId="75E5C4A3">
                <wp:simplePos x="0" y="0"/>
                <wp:positionH relativeFrom="column">
                  <wp:posOffset>3834130</wp:posOffset>
                </wp:positionH>
                <wp:positionV relativeFrom="paragraph">
                  <wp:posOffset>132715</wp:posOffset>
                </wp:positionV>
                <wp:extent cx="447675" cy="1403985"/>
                <wp:effectExtent l="0" t="0" r="0" b="254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482" w:rsidRPr="00F81482" w:rsidRDefault="00F81482" w:rsidP="00F81482">
                            <w:pPr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pl-PL"/>
                              </w:rPr>
                            </w:pPr>
                            <w:r w:rsidRPr="00F81482"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pl-P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301.9pt;margin-top:10.45pt;width:3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" filled="f" stroked="f">
                <v:textbox style="mso-fit-shape-to-text:t">
                  <w:txbxContent>
                    <w:p w:rsidR="00F81482" w:rsidRPr="00F81482" w:rsidRDefault="00F81482" w:rsidP="00F81482">
                      <w:pPr>
                        <w:rPr>
                          <w:b/>
                          <w:color w:val="0070C0"/>
                          <w:sz w:val="72"/>
                          <w:szCs w:val="72"/>
                          <w:lang w:val="pl-PL"/>
                        </w:rPr>
                      </w:pPr>
                      <w:r w:rsidRPr="00F81482">
                        <w:rPr>
                          <w:b/>
                          <w:color w:val="0070C0"/>
                          <w:sz w:val="72"/>
                          <w:szCs w:val="72"/>
                          <w:lang w:val="pl-P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81482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596DB" wp14:editId="736909ED">
                <wp:simplePos x="0" y="0"/>
                <wp:positionH relativeFrom="column">
                  <wp:posOffset>1862455</wp:posOffset>
                </wp:positionH>
                <wp:positionV relativeFrom="paragraph">
                  <wp:posOffset>132715</wp:posOffset>
                </wp:positionV>
                <wp:extent cx="447675" cy="1403985"/>
                <wp:effectExtent l="0" t="0" r="0" b="25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482" w:rsidRPr="00F81482" w:rsidRDefault="00F81482" w:rsidP="00F81482">
                            <w:pPr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pl-PL"/>
                              </w:rPr>
                            </w:pPr>
                            <w:r w:rsidRPr="00F81482"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pl-P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3" o:spid="_x0000_s1027" type="#_x0000_t202" style="position:absolute;margin-left:146.65pt;margin-top:10.45pt;width:3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" filled="f" stroked="f">
                <v:textbox style="mso-fit-shape-to-text:t">
                  <w:txbxContent>
                    <w:p w:rsidR="00F81482" w:rsidRPr="00F81482" w:rsidRDefault="00F81482" w:rsidP="00F81482">
                      <w:pPr>
                        <w:rPr>
                          <w:b/>
                          <w:color w:val="0070C0"/>
                          <w:sz w:val="72"/>
                          <w:szCs w:val="72"/>
                          <w:lang w:val="pl-PL"/>
                        </w:rPr>
                      </w:pPr>
                      <w:r w:rsidRPr="00F81482">
                        <w:rPr>
                          <w:b/>
                          <w:color w:val="0070C0"/>
                          <w:sz w:val="72"/>
                          <w:szCs w:val="72"/>
                          <w:lang w:val="pl-P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04398" w:rsidRDefault="00604398" w:rsidP="0029489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1FAEB60C" wp14:editId="0C8AA209">
            <wp:extent cx="2579031" cy="2160000"/>
            <wp:effectExtent l="0" t="0" r="0" b="0"/>
            <wp:docPr id="5" name="Obraz 5" descr="D:\Pendrive 32G\Dydaktyka\LO lab\Instrukcje\Ćwiczenie 21 Skrob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ndrive 32G\Dydaktyka\LO lab\Instrukcje\Ćwiczenie 21 Skrobi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3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482" w:rsidRPr="00F81482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E5EF8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l-PL" w:eastAsia="x-none" w:bidi="x-none"/>
        </w:rPr>
        <w:t xml:space="preserve">       </w:t>
      </w:r>
      <w:r w:rsidR="00F81482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3569E7A9" wp14:editId="3AE8FC96">
            <wp:extent cx="1723047" cy="2160000"/>
            <wp:effectExtent l="0" t="0" r="0" b="0"/>
            <wp:docPr id="7" name="Obraz 7" descr="D:\Pendrive 32G\Dydaktyka\LO lab\Instrukcje\Ćwiczenie 21 Skrob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endrive 32G\Dydaktyka\LO lab\Instrukcje\Ćwiczenie 21 Skrobia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4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82" w:rsidRDefault="00F81482" w:rsidP="0029489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</w:t>
      </w:r>
      <w:r w:rsidR="00307E94">
        <w:rPr>
          <w:rFonts w:asciiTheme="minorHAnsi" w:hAnsiTheme="minorHAnsi"/>
          <w:lang w:val="pl-PL"/>
        </w:rPr>
        <w:t>5</w:t>
      </w:r>
      <w:r>
        <w:rPr>
          <w:rFonts w:asciiTheme="minorHAnsi" w:hAnsiTheme="minorHAnsi"/>
          <w:lang w:val="pl-PL"/>
        </w:rPr>
        <w:t>. Próba jodowa: (A) dla roztworów skrobi (po lewej) i sacharozy (po prawej) oraz (B) okruszków chleba</w:t>
      </w:r>
      <w:r w:rsidR="00D93E2E">
        <w:rPr>
          <w:rFonts w:asciiTheme="minorHAnsi" w:hAnsiTheme="minorHAnsi"/>
          <w:lang w:val="pl-PL"/>
        </w:rPr>
        <w:t xml:space="preserve"> w wodzie</w:t>
      </w:r>
      <w:r>
        <w:rPr>
          <w:rFonts w:asciiTheme="minorHAnsi" w:hAnsiTheme="minorHAnsi"/>
          <w:lang w:val="pl-PL"/>
        </w:rPr>
        <w:t>.</w:t>
      </w:r>
    </w:p>
    <w:p w:rsidR="007E5EF8" w:rsidRDefault="007E5EF8" w:rsidP="00294899">
      <w:pPr>
        <w:spacing w:line="276" w:lineRule="auto"/>
        <w:rPr>
          <w:rFonts w:asciiTheme="minorHAnsi" w:hAnsiTheme="minorHAnsi"/>
          <w:lang w:val="pl-PL"/>
        </w:rPr>
      </w:pPr>
    </w:p>
    <w:p w:rsidR="00B64B52" w:rsidRDefault="00B64B52" w:rsidP="00294899">
      <w:pPr>
        <w:spacing w:line="276" w:lineRule="auto"/>
        <w:rPr>
          <w:rFonts w:asciiTheme="minorHAnsi" w:hAnsiTheme="minorHAnsi"/>
          <w:lang w:val="pl-PL"/>
        </w:rPr>
      </w:pPr>
    </w:p>
    <w:p w:rsidR="007E5EF8" w:rsidRPr="00565DCC" w:rsidRDefault="007E5EF8" w:rsidP="007E5EF8">
      <w:pPr>
        <w:spacing w:line="276" w:lineRule="auto"/>
        <w:rPr>
          <w:rFonts w:asciiTheme="minorHAnsi" w:hAnsiTheme="minorHAnsi"/>
          <w:b/>
          <w:lang w:val="pl-PL"/>
        </w:rPr>
      </w:pPr>
      <w:r w:rsidRPr="00565DCC">
        <w:rPr>
          <w:rFonts w:asciiTheme="minorHAnsi" w:hAnsiTheme="minorHAnsi"/>
          <w:b/>
          <w:lang w:val="pl-PL"/>
        </w:rPr>
        <w:t>Test sprawdzający</w:t>
      </w:r>
    </w:p>
    <w:p w:rsidR="007E5EF8" w:rsidRDefault="007E5EF8" w:rsidP="007E5EF8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Posługując się opisanymi powyżej próbami </w:t>
      </w:r>
      <w:r w:rsidR="00B64B52">
        <w:rPr>
          <w:rFonts w:asciiTheme="minorHAnsi" w:hAnsiTheme="minorHAnsi"/>
          <w:lang w:val="pl-PL"/>
        </w:rPr>
        <w:t xml:space="preserve">oraz podanymi wzorami związków </w:t>
      </w:r>
      <w:r>
        <w:rPr>
          <w:rFonts w:asciiTheme="minorHAnsi" w:hAnsiTheme="minorHAnsi"/>
          <w:lang w:val="pl-PL"/>
        </w:rPr>
        <w:t>identyfikujemy, w której z probówek ①, ②, ③</w:t>
      </w:r>
      <w:r w:rsidR="00262BF1">
        <w:rPr>
          <w:rFonts w:asciiTheme="minorHAnsi" w:hAnsiTheme="minorHAnsi"/>
          <w:lang w:val="pl-PL"/>
        </w:rPr>
        <w:t>, ④</w:t>
      </w:r>
      <w:r>
        <w:rPr>
          <w:rFonts w:asciiTheme="minorHAnsi" w:hAnsiTheme="minorHAnsi"/>
          <w:lang w:val="pl-PL"/>
        </w:rPr>
        <w:t xml:space="preserve"> znajduje się:</w:t>
      </w:r>
    </w:p>
    <w:p w:rsidR="007E5EF8" w:rsidRDefault="007E5EF8" w:rsidP="007E5EF8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– sorboza,</w:t>
      </w:r>
    </w:p>
    <w:p w:rsidR="005907F2" w:rsidRDefault="00B64B52" w:rsidP="007E5EF8">
      <w:pPr>
        <w:spacing w:line="276" w:lineRule="auto"/>
        <w:rPr>
          <w:rFonts w:asciiTheme="minorHAnsi" w:hAnsiTheme="minorHAnsi"/>
          <w:lang w:val="pl-PL"/>
        </w:rPr>
      </w:pPr>
      <w:r w:rsidRPr="00B64B52"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13384C61" wp14:editId="71D6EA18">
            <wp:simplePos x="0" y="0"/>
            <wp:positionH relativeFrom="column">
              <wp:posOffset>1428750</wp:posOffset>
            </wp:positionH>
            <wp:positionV relativeFrom="paragraph">
              <wp:posOffset>119380</wp:posOffset>
            </wp:positionV>
            <wp:extent cx="4391660" cy="239014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EF8">
        <w:rPr>
          <w:rFonts w:asciiTheme="minorHAnsi" w:hAnsiTheme="minorHAnsi"/>
          <w:lang w:val="pl-PL"/>
        </w:rPr>
        <w:t>– ksyloza</w:t>
      </w:r>
    </w:p>
    <w:p w:rsidR="00262BF1" w:rsidRDefault="007E5EF8" w:rsidP="007E5EF8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– </w:t>
      </w:r>
      <w:r w:rsidR="00262BF1">
        <w:rPr>
          <w:rFonts w:asciiTheme="minorHAnsi" w:hAnsiTheme="minorHAnsi"/>
          <w:lang w:val="pl-PL"/>
        </w:rPr>
        <w:t xml:space="preserve">kwas </w:t>
      </w:r>
      <w:r w:rsidR="005907F2">
        <w:rPr>
          <w:rFonts w:asciiTheme="minorHAnsi" w:hAnsiTheme="minorHAnsi"/>
          <w:lang w:val="pl-PL"/>
        </w:rPr>
        <w:t>winowy</w:t>
      </w:r>
    </w:p>
    <w:p w:rsidR="00262BF1" w:rsidRDefault="00262BF1" w:rsidP="007E5EF8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– </w:t>
      </w:r>
      <w:r w:rsidR="001935DA">
        <w:rPr>
          <w:rFonts w:asciiTheme="minorHAnsi" w:hAnsiTheme="minorHAnsi"/>
          <w:lang w:val="pl-PL"/>
        </w:rPr>
        <w:t>sacharoza</w:t>
      </w:r>
    </w:p>
    <w:p w:rsidR="00307E94" w:rsidRPr="00294899" w:rsidRDefault="00307E94" w:rsidP="007E5EF8">
      <w:pPr>
        <w:spacing w:line="276" w:lineRule="auto"/>
        <w:rPr>
          <w:rFonts w:asciiTheme="minorHAnsi" w:hAnsiTheme="minorHAnsi"/>
          <w:lang w:val="pl-PL"/>
        </w:rPr>
      </w:pPr>
      <w:bookmarkStart w:id="0" w:name="_GoBack"/>
      <w:bookmarkEnd w:id="0"/>
    </w:p>
    <w:sectPr w:rsidR="00307E94" w:rsidRPr="0029489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9A" w:rsidRDefault="004A599A" w:rsidP="00211D8A">
      <w:r>
        <w:separator/>
      </w:r>
    </w:p>
  </w:endnote>
  <w:endnote w:type="continuationSeparator" w:id="0">
    <w:p w:rsidR="004A599A" w:rsidRDefault="004A599A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9A" w:rsidRDefault="004A599A" w:rsidP="00211D8A">
      <w:r>
        <w:separator/>
      </w:r>
    </w:p>
  </w:footnote>
  <w:footnote w:type="continuationSeparator" w:id="0">
    <w:p w:rsidR="004A599A" w:rsidRDefault="004A599A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6FDECE38" wp14:editId="519A208C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F6B69" wp14:editId="362858BD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7268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7F214D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F77AF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649E4"/>
    <w:multiLevelType w:val="hybridMultilevel"/>
    <w:tmpl w:val="062AE1D4"/>
    <w:lvl w:ilvl="0" w:tplc="8678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2EA8"/>
    <w:rsid w:val="0000609B"/>
    <w:rsid w:val="0001526A"/>
    <w:rsid w:val="00016DA2"/>
    <w:rsid w:val="00017432"/>
    <w:rsid w:val="00027D06"/>
    <w:rsid w:val="00033FCB"/>
    <w:rsid w:val="00044817"/>
    <w:rsid w:val="00051328"/>
    <w:rsid w:val="0005158A"/>
    <w:rsid w:val="00056625"/>
    <w:rsid w:val="00071E20"/>
    <w:rsid w:val="00077083"/>
    <w:rsid w:val="0008165E"/>
    <w:rsid w:val="0009711E"/>
    <w:rsid w:val="000B05ED"/>
    <w:rsid w:val="000B1B32"/>
    <w:rsid w:val="000B3245"/>
    <w:rsid w:val="000B617C"/>
    <w:rsid w:val="000C121E"/>
    <w:rsid w:val="000D5479"/>
    <w:rsid w:val="000D6861"/>
    <w:rsid w:val="000F0856"/>
    <w:rsid w:val="00100210"/>
    <w:rsid w:val="00104A6E"/>
    <w:rsid w:val="00127328"/>
    <w:rsid w:val="00140614"/>
    <w:rsid w:val="0014689B"/>
    <w:rsid w:val="00156D38"/>
    <w:rsid w:val="001571C8"/>
    <w:rsid w:val="00160BD4"/>
    <w:rsid w:val="0016287A"/>
    <w:rsid w:val="00163FD8"/>
    <w:rsid w:val="00166339"/>
    <w:rsid w:val="001717AB"/>
    <w:rsid w:val="001740FB"/>
    <w:rsid w:val="001935DA"/>
    <w:rsid w:val="00193684"/>
    <w:rsid w:val="001973F6"/>
    <w:rsid w:val="00197509"/>
    <w:rsid w:val="00197A26"/>
    <w:rsid w:val="001A56AE"/>
    <w:rsid w:val="001B7BB2"/>
    <w:rsid w:val="001C4A8A"/>
    <w:rsid w:val="001C7ACE"/>
    <w:rsid w:val="001D1E2F"/>
    <w:rsid w:val="001D328A"/>
    <w:rsid w:val="001D569E"/>
    <w:rsid w:val="001D6744"/>
    <w:rsid w:val="001E58FB"/>
    <w:rsid w:val="001F113A"/>
    <w:rsid w:val="001F154D"/>
    <w:rsid w:val="001F15E4"/>
    <w:rsid w:val="001F5AAC"/>
    <w:rsid w:val="001F7671"/>
    <w:rsid w:val="00200CE3"/>
    <w:rsid w:val="00204D61"/>
    <w:rsid w:val="00211D8A"/>
    <w:rsid w:val="00235C97"/>
    <w:rsid w:val="002457A3"/>
    <w:rsid w:val="00245B5A"/>
    <w:rsid w:val="00262BF1"/>
    <w:rsid w:val="00267FDF"/>
    <w:rsid w:val="00277DF6"/>
    <w:rsid w:val="002859E9"/>
    <w:rsid w:val="00294899"/>
    <w:rsid w:val="0029596C"/>
    <w:rsid w:val="002A6647"/>
    <w:rsid w:val="002B0FF1"/>
    <w:rsid w:val="002B754F"/>
    <w:rsid w:val="002C3F42"/>
    <w:rsid w:val="002C608B"/>
    <w:rsid w:val="002D35ED"/>
    <w:rsid w:val="002D6A72"/>
    <w:rsid w:val="002E2528"/>
    <w:rsid w:val="00307E94"/>
    <w:rsid w:val="003157B5"/>
    <w:rsid w:val="00321559"/>
    <w:rsid w:val="003243C8"/>
    <w:rsid w:val="00324CE8"/>
    <w:rsid w:val="003323D3"/>
    <w:rsid w:val="003330C4"/>
    <w:rsid w:val="00335A80"/>
    <w:rsid w:val="00337CE7"/>
    <w:rsid w:val="00355808"/>
    <w:rsid w:val="003620D7"/>
    <w:rsid w:val="00386B54"/>
    <w:rsid w:val="00391813"/>
    <w:rsid w:val="00392A2C"/>
    <w:rsid w:val="003A4D79"/>
    <w:rsid w:val="003A6B4B"/>
    <w:rsid w:val="003D754F"/>
    <w:rsid w:val="003E3E79"/>
    <w:rsid w:val="003E7977"/>
    <w:rsid w:val="003F4D86"/>
    <w:rsid w:val="00415266"/>
    <w:rsid w:val="004176C0"/>
    <w:rsid w:val="0042243A"/>
    <w:rsid w:val="00423D53"/>
    <w:rsid w:val="00424DA4"/>
    <w:rsid w:val="00431859"/>
    <w:rsid w:val="00441CA9"/>
    <w:rsid w:val="00447D94"/>
    <w:rsid w:val="0045129A"/>
    <w:rsid w:val="00472A1E"/>
    <w:rsid w:val="00474013"/>
    <w:rsid w:val="0048709B"/>
    <w:rsid w:val="0049117E"/>
    <w:rsid w:val="004A01A4"/>
    <w:rsid w:val="004A16BC"/>
    <w:rsid w:val="004A599A"/>
    <w:rsid w:val="004A59D7"/>
    <w:rsid w:val="004A5CB6"/>
    <w:rsid w:val="004B3067"/>
    <w:rsid w:val="004B4DC7"/>
    <w:rsid w:val="004D1488"/>
    <w:rsid w:val="004D36FE"/>
    <w:rsid w:val="004D4E4B"/>
    <w:rsid w:val="004E0E5D"/>
    <w:rsid w:val="004E2FF9"/>
    <w:rsid w:val="004E309A"/>
    <w:rsid w:val="004E5558"/>
    <w:rsid w:val="004E59D7"/>
    <w:rsid w:val="004F4970"/>
    <w:rsid w:val="005124A5"/>
    <w:rsid w:val="00522FA3"/>
    <w:rsid w:val="00535577"/>
    <w:rsid w:val="00541034"/>
    <w:rsid w:val="00543E69"/>
    <w:rsid w:val="00551580"/>
    <w:rsid w:val="0057298D"/>
    <w:rsid w:val="00574336"/>
    <w:rsid w:val="00574793"/>
    <w:rsid w:val="0057634F"/>
    <w:rsid w:val="005824FD"/>
    <w:rsid w:val="0058650A"/>
    <w:rsid w:val="005907F2"/>
    <w:rsid w:val="0059099A"/>
    <w:rsid w:val="00590B0F"/>
    <w:rsid w:val="005F30D0"/>
    <w:rsid w:val="00601626"/>
    <w:rsid w:val="00604398"/>
    <w:rsid w:val="006053E2"/>
    <w:rsid w:val="00614267"/>
    <w:rsid w:val="00624770"/>
    <w:rsid w:val="00630FD5"/>
    <w:rsid w:val="00631CEE"/>
    <w:rsid w:val="00650506"/>
    <w:rsid w:val="00651414"/>
    <w:rsid w:val="00661173"/>
    <w:rsid w:val="006826B1"/>
    <w:rsid w:val="00691D3C"/>
    <w:rsid w:val="00694C73"/>
    <w:rsid w:val="00696D0E"/>
    <w:rsid w:val="006D42BC"/>
    <w:rsid w:val="006D4A6E"/>
    <w:rsid w:val="006D556A"/>
    <w:rsid w:val="006E1D59"/>
    <w:rsid w:val="006E261E"/>
    <w:rsid w:val="006E2CD6"/>
    <w:rsid w:val="006E55CE"/>
    <w:rsid w:val="006E6529"/>
    <w:rsid w:val="00704A00"/>
    <w:rsid w:val="007067EF"/>
    <w:rsid w:val="00723474"/>
    <w:rsid w:val="0072657D"/>
    <w:rsid w:val="00731266"/>
    <w:rsid w:val="00737431"/>
    <w:rsid w:val="0075086B"/>
    <w:rsid w:val="007531CA"/>
    <w:rsid w:val="00756168"/>
    <w:rsid w:val="00771F29"/>
    <w:rsid w:val="0078038A"/>
    <w:rsid w:val="007808D1"/>
    <w:rsid w:val="00781152"/>
    <w:rsid w:val="007912E1"/>
    <w:rsid w:val="007A1F0F"/>
    <w:rsid w:val="007A2B2B"/>
    <w:rsid w:val="007A5B3A"/>
    <w:rsid w:val="007B5B85"/>
    <w:rsid w:val="007D0317"/>
    <w:rsid w:val="007E0605"/>
    <w:rsid w:val="007E0F40"/>
    <w:rsid w:val="007E2221"/>
    <w:rsid w:val="007E5EF8"/>
    <w:rsid w:val="007F13B0"/>
    <w:rsid w:val="007F4951"/>
    <w:rsid w:val="008114AC"/>
    <w:rsid w:val="0081640D"/>
    <w:rsid w:val="008411E4"/>
    <w:rsid w:val="0084165E"/>
    <w:rsid w:val="00843BCB"/>
    <w:rsid w:val="00853EA8"/>
    <w:rsid w:val="00865ACD"/>
    <w:rsid w:val="00876C5C"/>
    <w:rsid w:val="00895F64"/>
    <w:rsid w:val="008A6A11"/>
    <w:rsid w:val="008C2F79"/>
    <w:rsid w:val="008C33DC"/>
    <w:rsid w:val="008C5033"/>
    <w:rsid w:val="008D1A50"/>
    <w:rsid w:val="008D21C0"/>
    <w:rsid w:val="008E0892"/>
    <w:rsid w:val="008E53FF"/>
    <w:rsid w:val="008F37B8"/>
    <w:rsid w:val="00902428"/>
    <w:rsid w:val="00907458"/>
    <w:rsid w:val="00923F41"/>
    <w:rsid w:val="00931A5B"/>
    <w:rsid w:val="00954C51"/>
    <w:rsid w:val="00965388"/>
    <w:rsid w:val="009761E8"/>
    <w:rsid w:val="00997461"/>
    <w:rsid w:val="009A0100"/>
    <w:rsid w:val="009C38EA"/>
    <w:rsid w:val="009C6ACA"/>
    <w:rsid w:val="009F6B7B"/>
    <w:rsid w:val="00A006C5"/>
    <w:rsid w:val="00A04690"/>
    <w:rsid w:val="00A13C18"/>
    <w:rsid w:val="00A152B0"/>
    <w:rsid w:val="00A15A55"/>
    <w:rsid w:val="00A21A33"/>
    <w:rsid w:val="00A273D6"/>
    <w:rsid w:val="00A47E24"/>
    <w:rsid w:val="00A64613"/>
    <w:rsid w:val="00A711C2"/>
    <w:rsid w:val="00A75599"/>
    <w:rsid w:val="00A82ABC"/>
    <w:rsid w:val="00A873DD"/>
    <w:rsid w:val="00AB1C55"/>
    <w:rsid w:val="00AB39CD"/>
    <w:rsid w:val="00AC4819"/>
    <w:rsid w:val="00AD0819"/>
    <w:rsid w:val="00AD388D"/>
    <w:rsid w:val="00AD6E47"/>
    <w:rsid w:val="00AF0314"/>
    <w:rsid w:val="00AF2116"/>
    <w:rsid w:val="00AF5ECB"/>
    <w:rsid w:val="00B061CE"/>
    <w:rsid w:val="00B13ECE"/>
    <w:rsid w:val="00B17A9B"/>
    <w:rsid w:val="00B22B77"/>
    <w:rsid w:val="00B24049"/>
    <w:rsid w:val="00B248BA"/>
    <w:rsid w:val="00B34065"/>
    <w:rsid w:val="00B35E4E"/>
    <w:rsid w:val="00B50D75"/>
    <w:rsid w:val="00B5779B"/>
    <w:rsid w:val="00B64B52"/>
    <w:rsid w:val="00B706A5"/>
    <w:rsid w:val="00B774A1"/>
    <w:rsid w:val="00B83AF1"/>
    <w:rsid w:val="00B83C35"/>
    <w:rsid w:val="00BA3531"/>
    <w:rsid w:val="00BA6EB4"/>
    <w:rsid w:val="00BB17E2"/>
    <w:rsid w:val="00BB356F"/>
    <w:rsid w:val="00BC7B15"/>
    <w:rsid w:val="00BE2F69"/>
    <w:rsid w:val="00BE65FD"/>
    <w:rsid w:val="00C067B6"/>
    <w:rsid w:val="00C25584"/>
    <w:rsid w:val="00C267D5"/>
    <w:rsid w:val="00C30E6B"/>
    <w:rsid w:val="00C52810"/>
    <w:rsid w:val="00C55AB3"/>
    <w:rsid w:val="00C563A3"/>
    <w:rsid w:val="00C5786E"/>
    <w:rsid w:val="00C61A0B"/>
    <w:rsid w:val="00C72276"/>
    <w:rsid w:val="00C73B07"/>
    <w:rsid w:val="00C852BF"/>
    <w:rsid w:val="00C875E9"/>
    <w:rsid w:val="00C971E2"/>
    <w:rsid w:val="00CA1F0F"/>
    <w:rsid w:val="00CB3915"/>
    <w:rsid w:val="00CB3BEE"/>
    <w:rsid w:val="00CC4D35"/>
    <w:rsid w:val="00CE7894"/>
    <w:rsid w:val="00CE7C3B"/>
    <w:rsid w:val="00CF477D"/>
    <w:rsid w:val="00D220A4"/>
    <w:rsid w:val="00D324A7"/>
    <w:rsid w:val="00D36BC2"/>
    <w:rsid w:val="00D5459C"/>
    <w:rsid w:val="00D57A45"/>
    <w:rsid w:val="00D616A6"/>
    <w:rsid w:val="00D7082E"/>
    <w:rsid w:val="00D72633"/>
    <w:rsid w:val="00D772A4"/>
    <w:rsid w:val="00D8613B"/>
    <w:rsid w:val="00D93E2E"/>
    <w:rsid w:val="00DA1619"/>
    <w:rsid w:val="00DA3BFB"/>
    <w:rsid w:val="00DB2E73"/>
    <w:rsid w:val="00DD3E2A"/>
    <w:rsid w:val="00DE3B3C"/>
    <w:rsid w:val="00E00B4E"/>
    <w:rsid w:val="00E114E5"/>
    <w:rsid w:val="00E16B6F"/>
    <w:rsid w:val="00E3601D"/>
    <w:rsid w:val="00E64937"/>
    <w:rsid w:val="00E6652A"/>
    <w:rsid w:val="00E748F4"/>
    <w:rsid w:val="00E85DD7"/>
    <w:rsid w:val="00E93494"/>
    <w:rsid w:val="00EC0A35"/>
    <w:rsid w:val="00EC542C"/>
    <w:rsid w:val="00ED624B"/>
    <w:rsid w:val="00ED6C44"/>
    <w:rsid w:val="00EF1759"/>
    <w:rsid w:val="00EF568A"/>
    <w:rsid w:val="00F02010"/>
    <w:rsid w:val="00F03CFC"/>
    <w:rsid w:val="00F0618C"/>
    <w:rsid w:val="00F15C0C"/>
    <w:rsid w:val="00F15C70"/>
    <w:rsid w:val="00F20B47"/>
    <w:rsid w:val="00F234FD"/>
    <w:rsid w:val="00F35F92"/>
    <w:rsid w:val="00F42F00"/>
    <w:rsid w:val="00F50331"/>
    <w:rsid w:val="00F560BF"/>
    <w:rsid w:val="00F644BA"/>
    <w:rsid w:val="00F65B90"/>
    <w:rsid w:val="00F81482"/>
    <w:rsid w:val="00F86821"/>
    <w:rsid w:val="00F904CC"/>
    <w:rsid w:val="00FA3902"/>
    <w:rsid w:val="00FB0D09"/>
    <w:rsid w:val="00FB6410"/>
    <w:rsid w:val="00FB77BE"/>
    <w:rsid w:val="00FC0982"/>
    <w:rsid w:val="00FC1E61"/>
    <w:rsid w:val="00FE23FF"/>
    <w:rsid w:val="00FF113B"/>
    <w:rsid w:val="00FF4F2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0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6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0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6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10</cp:revision>
  <dcterms:created xsi:type="dcterms:W3CDTF">2023-05-26T11:53:00Z</dcterms:created>
  <dcterms:modified xsi:type="dcterms:W3CDTF">2023-05-31T10:30:00Z</dcterms:modified>
</cp:coreProperties>
</file>