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3D4055">
        <w:rPr>
          <w:rFonts w:asciiTheme="minorHAnsi" w:hAnsiTheme="minorHAnsi"/>
          <w:b/>
          <w:i/>
          <w:sz w:val="28"/>
          <w:szCs w:val="28"/>
          <w:lang w:val="pl-PL"/>
        </w:rPr>
        <w:t>8</w:t>
      </w:r>
      <w:bookmarkStart w:id="0" w:name="_GoBack"/>
      <w:bookmarkEnd w:id="0"/>
      <w:r w:rsidR="006758A4">
        <w:rPr>
          <w:rFonts w:asciiTheme="minorHAnsi" w:hAnsiTheme="minorHAnsi"/>
          <w:b/>
          <w:i/>
          <w:sz w:val="28"/>
          <w:szCs w:val="28"/>
          <w:lang w:val="pl-PL"/>
        </w:rPr>
        <w:t xml:space="preserve"> – cz. 2</w:t>
      </w:r>
    </w:p>
    <w:p w:rsidR="002A6647" w:rsidRPr="000D799A" w:rsidRDefault="006758A4" w:rsidP="0016287A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W</w:t>
      </w:r>
      <w:r w:rsidR="000D799A" w:rsidRPr="000D799A">
        <w:rPr>
          <w:rFonts w:asciiTheme="minorHAnsi" w:hAnsiTheme="minorHAnsi"/>
          <w:b/>
          <w:i/>
          <w:sz w:val="28"/>
          <w:szCs w:val="28"/>
          <w:lang w:val="pl-PL"/>
        </w:rPr>
        <w:t>ydzielanie limonenu z cytrusów</w:t>
      </w: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 – cz. 2 Ekstrakcja i oznaczanie </w:t>
      </w:r>
      <w:r w:rsidR="008477F2">
        <w:rPr>
          <w:rFonts w:asciiTheme="minorHAnsi" w:hAnsiTheme="minorHAnsi"/>
          <w:b/>
          <w:i/>
          <w:sz w:val="28"/>
          <w:szCs w:val="28"/>
          <w:lang w:val="pl-PL"/>
        </w:rPr>
        <w:t>metodą GC</w:t>
      </w:r>
    </w:p>
    <w:p w:rsidR="002A6647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0C4C1D" w:rsidRDefault="00B871CB" w:rsidP="0016287A">
      <w:pPr>
        <w:spacing w:line="276" w:lineRule="auto"/>
        <w:rPr>
          <w:rFonts w:asciiTheme="minorHAnsi" w:hAnsiTheme="minorHAnsi"/>
          <w:lang w:val="pl-PL"/>
        </w:rPr>
      </w:pPr>
      <w:r w:rsidRPr="00E11ED0">
        <w:rPr>
          <w:noProof/>
          <w:lang w:val="pl-PL" w:eastAsia="pl-PL"/>
        </w:rPr>
        <w:drawing>
          <wp:anchor distT="0" distB="0" distL="114300" distR="114300" simplePos="0" relativeHeight="251703296" behindDoc="0" locked="0" layoutInCell="1" allowOverlap="1" wp14:anchorId="4FDED6BF" wp14:editId="32E1326F">
            <wp:simplePos x="0" y="0"/>
            <wp:positionH relativeFrom="column">
              <wp:posOffset>5080000</wp:posOffset>
            </wp:positionH>
            <wp:positionV relativeFrom="paragraph">
              <wp:posOffset>1310640</wp:posOffset>
            </wp:positionV>
            <wp:extent cx="579120" cy="1389380"/>
            <wp:effectExtent l="0" t="0" r="0" b="127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11F">
        <w:rPr>
          <w:rFonts w:asciiTheme="minorHAnsi" w:hAnsiTheme="minorHAnsi"/>
          <w:lang w:val="pl-PL"/>
        </w:rPr>
        <w:t>Na poprzednich zajęciach</w:t>
      </w:r>
      <w:r w:rsidR="00C73B24">
        <w:rPr>
          <w:rFonts w:asciiTheme="minorHAnsi" w:hAnsiTheme="minorHAnsi"/>
          <w:lang w:val="pl-PL"/>
        </w:rPr>
        <w:t>,</w:t>
      </w:r>
      <w:r w:rsidR="008D011F">
        <w:rPr>
          <w:rFonts w:asciiTheme="minorHAnsi" w:hAnsiTheme="minorHAnsi"/>
          <w:lang w:val="pl-PL"/>
        </w:rPr>
        <w:t xml:space="preserve"> w</w:t>
      </w:r>
      <w:r w:rsidR="0039612A">
        <w:rPr>
          <w:rFonts w:asciiTheme="minorHAnsi" w:hAnsiTheme="minorHAnsi"/>
          <w:lang w:val="pl-PL"/>
        </w:rPr>
        <w:t xml:space="preserve"> wyniku </w:t>
      </w:r>
      <w:r w:rsidR="008D011F">
        <w:rPr>
          <w:rFonts w:asciiTheme="minorHAnsi" w:hAnsiTheme="minorHAnsi"/>
          <w:lang w:val="pl-PL"/>
        </w:rPr>
        <w:t>destylacji z parą wodną</w:t>
      </w:r>
      <w:r w:rsidR="00C73B24">
        <w:rPr>
          <w:rFonts w:asciiTheme="minorHAnsi" w:hAnsiTheme="minorHAnsi"/>
          <w:lang w:val="pl-PL"/>
        </w:rPr>
        <w:t>,</w:t>
      </w:r>
      <w:r w:rsidR="008D011F">
        <w:rPr>
          <w:rFonts w:asciiTheme="minorHAnsi" w:hAnsiTheme="minorHAnsi"/>
          <w:lang w:val="pl-PL"/>
        </w:rPr>
        <w:t xml:space="preserve"> </w:t>
      </w:r>
      <w:r w:rsidR="0039612A">
        <w:rPr>
          <w:rFonts w:asciiTheme="minorHAnsi" w:hAnsiTheme="minorHAnsi"/>
          <w:lang w:val="pl-PL"/>
        </w:rPr>
        <w:t>otrzymaliśmy w odbieralniku destylat, zawierający wodę i niemieszający się nią olejek cytrusowy</w:t>
      </w:r>
      <w:r w:rsidR="008D011F">
        <w:rPr>
          <w:rFonts w:asciiTheme="minorHAnsi" w:hAnsiTheme="minorHAnsi"/>
          <w:lang w:val="pl-PL"/>
        </w:rPr>
        <w:t>,</w:t>
      </w:r>
      <w:r w:rsidR="0039612A">
        <w:rPr>
          <w:rFonts w:asciiTheme="minorHAnsi" w:hAnsiTheme="minorHAnsi"/>
          <w:lang w:val="pl-PL"/>
        </w:rPr>
        <w:t xml:space="preserve"> którego głównym składnikiem jest limonen.</w:t>
      </w:r>
      <w:r w:rsidR="008D011F">
        <w:rPr>
          <w:rFonts w:asciiTheme="minorHAnsi" w:hAnsiTheme="minorHAnsi"/>
          <w:lang w:val="pl-PL"/>
        </w:rPr>
        <w:t xml:space="preserve"> </w:t>
      </w:r>
      <w:r w:rsidR="000C4C1D">
        <w:rPr>
          <w:rFonts w:asciiTheme="minorHAnsi" w:hAnsiTheme="minorHAnsi"/>
          <w:lang w:val="pl-PL"/>
        </w:rPr>
        <w:t>Można to było łatwo zaobserwować, gdyż o</w:t>
      </w:r>
      <w:r w:rsidR="0050347D">
        <w:rPr>
          <w:rFonts w:asciiTheme="minorHAnsi" w:hAnsiTheme="minorHAnsi"/>
          <w:lang w:val="pl-PL"/>
        </w:rPr>
        <w:t>lejek powodował zmętnienie cieczy w odbieralniku</w:t>
      </w:r>
      <w:r w:rsidR="00D07B9C">
        <w:rPr>
          <w:rFonts w:asciiTheme="minorHAnsi" w:hAnsiTheme="minorHAnsi"/>
          <w:lang w:val="pl-PL"/>
        </w:rPr>
        <w:t>,</w:t>
      </w:r>
      <w:r w:rsidR="0050347D">
        <w:rPr>
          <w:rFonts w:asciiTheme="minorHAnsi" w:hAnsiTheme="minorHAnsi"/>
          <w:lang w:val="pl-PL"/>
        </w:rPr>
        <w:t xml:space="preserve"> lub wydzielał się w postaci niewielkich kropli. Doda</w:t>
      </w:r>
      <w:r w:rsidR="000C4C1D">
        <w:rPr>
          <w:rFonts w:asciiTheme="minorHAnsi" w:hAnsiTheme="minorHAnsi"/>
          <w:lang w:val="pl-PL"/>
        </w:rPr>
        <w:t>jąc</w:t>
      </w:r>
      <w:r w:rsidR="0050347D">
        <w:rPr>
          <w:rFonts w:asciiTheme="minorHAnsi" w:hAnsiTheme="minorHAnsi"/>
          <w:lang w:val="pl-PL"/>
        </w:rPr>
        <w:t xml:space="preserve"> chloroform do destylatu i wytrząsa</w:t>
      </w:r>
      <w:r w:rsidR="000C4C1D">
        <w:rPr>
          <w:rFonts w:asciiTheme="minorHAnsi" w:hAnsiTheme="minorHAnsi"/>
          <w:lang w:val="pl-PL"/>
        </w:rPr>
        <w:t>jąc</w:t>
      </w:r>
      <w:r w:rsidR="0050347D">
        <w:rPr>
          <w:rFonts w:asciiTheme="minorHAnsi" w:hAnsiTheme="minorHAnsi"/>
          <w:lang w:val="pl-PL"/>
        </w:rPr>
        <w:t xml:space="preserve"> całoś</w:t>
      </w:r>
      <w:r w:rsidR="000C4C1D">
        <w:rPr>
          <w:rFonts w:asciiTheme="minorHAnsi" w:hAnsiTheme="minorHAnsi"/>
          <w:lang w:val="pl-PL"/>
        </w:rPr>
        <w:t>ć</w:t>
      </w:r>
      <w:r w:rsidR="0050347D">
        <w:rPr>
          <w:rFonts w:asciiTheme="minorHAnsi" w:hAnsiTheme="minorHAnsi"/>
          <w:lang w:val="pl-PL"/>
        </w:rPr>
        <w:t xml:space="preserve"> </w:t>
      </w:r>
      <w:r w:rsidR="000C4C1D">
        <w:rPr>
          <w:rFonts w:asciiTheme="minorHAnsi" w:hAnsiTheme="minorHAnsi"/>
          <w:lang w:val="pl-PL"/>
        </w:rPr>
        <w:t>przeprowadziliśmy</w:t>
      </w:r>
      <w:r w:rsidR="0050347D">
        <w:rPr>
          <w:rFonts w:asciiTheme="minorHAnsi" w:hAnsiTheme="minorHAnsi"/>
          <w:lang w:val="pl-PL"/>
        </w:rPr>
        <w:t xml:space="preserve"> ekstrakcję, </w:t>
      </w:r>
      <w:r w:rsidR="000C4C1D">
        <w:rPr>
          <w:rFonts w:asciiTheme="minorHAnsi" w:hAnsiTheme="minorHAnsi"/>
          <w:lang w:val="pl-PL"/>
        </w:rPr>
        <w:t>w trakcie której</w:t>
      </w:r>
      <w:r w:rsidR="0050347D">
        <w:rPr>
          <w:rFonts w:asciiTheme="minorHAnsi" w:hAnsiTheme="minorHAnsi"/>
          <w:lang w:val="pl-PL"/>
        </w:rPr>
        <w:t xml:space="preserve"> olej</w:t>
      </w:r>
      <w:r w:rsidR="000C4C1D">
        <w:rPr>
          <w:rFonts w:asciiTheme="minorHAnsi" w:hAnsiTheme="minorHAnsi"/>
          <w:lang w:val="pl-PL"/>
        </w:rPr>
        <w:t>e</w:t>
      </w:r>
      <w:r w:rsidR="0050347D">
        <w:rPr>
          <w:rFonts w:asciiTheme="minorHAnsi" w:hAnsiTheme="minorHAnsi"/>
          <w:lang w:val="pl-PL"/>
        </w:rPr>
        <w:t xml:space="preserve">k </w:t>
      </w:r>
      <w:r w:rsidR="000C4C1D">
        <w:rPr>
          <w:rFonts w:asciiTheme="minorHAnsi" w:hAnsiTheme="minorHAnsi"/>
          <w:lang w:val="pl-PL"/>
        </w:rPr>
        <w:t>przeszedł d</w:t>
      </w:r>
      <w:r w:rsidR="0050347D">
        <w:rPr>
          <w:rFonts w:asciiTheme="minorHAnsi" w:hAnsiTheme="minorHAnsi"/>
          <w:lang w:val="pl-PL"/>
        </w:rPr>
        <w:t xml:space="preserve">o </w:t>
      </w:r>
      <w:r w:rsidR="000C4C1D">
        <w:rPr>
          <w:rFonts w:asciiTheme="minorHAnsi" w:hAnsiTheme="minorHAnsi"/>
          <w:lang w:val="pl-PL"/>
        </w:rPr>
        <w:t xml:space="preserve">fazy organicznej. Ekstrakcja pozwala </w:t>
      </w:r>
      <w:r w:rsidR="00D07B9C">
        <w:rPr>
          <w:rFonts w:asciiTheme="minorHAnsi" w:hAnsiTheme="minorHAnsi"/>
          <w:lang w:val="pl-PL"/>
        </w:rPr>
        <w:t xml:space="preserve">jednocześnie </w:t>
      </w:r>
      <w:r w:rsidR="000C4C1D">
        <w:rPr>
          <w:rFonts w:asciiTheme="minorHAnsi" w:hAnsiTheme="minorHAnsi"/>
          <w:lang w:val="pl-PL"/>
        </w:rPr>
        <w:t xml:space="preserve">na wydzielenie olejku z rozcieńczonego roztworu oraz zmniejsza objętość cieczy do dalszej przeróbki. </w:t>
      </w:r>
    </w:p>
    <w:p w:rsidR="000C4C1D" w:rsidRDefault="00CA12DF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Dalsze postępowanie</w:t>
      </w:r>
      <w:r w:rsidR="006249E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będzie miało na </w:t>
      </w:r>
      <w:r w:rsidR="006249EE">
        <w:rPr>
          <w:rFonts w:asciiTheme="minorHAnsi" w:hAnsiTheme="minorHAnsi"/>
          <w:lang w:val="pl-PL"/>
        </w:rPr>
        <w:t>celu wydzielenie czystego olejku cytrusowego oraz oznaczenie zawartości limonen</w:t>
      </w:r>
      <w:r w:rsidR="00B871CB">
        <w:rPr>
          <w:rFonts w:asciiTheme="minorHAnsi" w:hAnsiTheme="minorHAnsi"/>
          <w:lang w:val="pl-PL"/>
        </w:rPr>
        <w:t>u (wzór (</w:t>
      </w:r>
      <w:r w:rsidR="00B871CB" w:rsidRPr="00B871CB">
        <w:rPr>
          <w:rFonts w:asciiTheme="minorHAnsi" w:hAnsiTheme="minorHAnsi"/>
          <w:i/>
          <w:lang w:val="pl-PL"/>
        </w:rPr>
        <w:t>R</w:t>
      </w:r>
      <w:r w:rsidR="00B871CB">
        <w:rPr>
          <w:rFonts w:asciiTheme="minorHAnsi" w:hAnsiTheme="minorHAnsi"/>
          <w:lang w:val="pl-PL"/>
        </w:rPr>
        <w:t xml:space="preserve">)-limonenu obok </w:t>
      </w:r>
      <w:r w:rsidR="00B871CB" w:rsidRPr="00B871CB">
        <w:rPr>
          <w:rFonts w:asciiTheme="minorHAnsi" w:hAnsiTheme="minorHAnsi"/>
          <w:lang w:val="pl-PL"/>
        </w:rPr>
        <w:sym w:font="Wingdings" w:char="F0E0"/>
      </w:r>
      <w:r w:rsidR="00B871CB">
        <w:rPr>
          <w:rFonts w:asciiTheme="minorHAnsi" w:hAnsiTheme="minorHAnsi"/>
          <w:lang w:val="pl-PL"/>
        </w:rPr>
        <w:t>) metodą chromatografii gazowej. Kilka bardzo podstawowych informacji o chromatografii zawiera instrukcja do drugiej części ćwiczenia 11.</w:t>
      </w:r>
    </w:p>
    <w:p w:rsidR="006249EE" w:rsidRDefault="006249EE" w:rsidP="0016287A">
      <w:pPr>
        <w:spacing w:line="276" w:lineRule="auto"/>
        <w:rPr>
          <w:rFonts w:asciiTheme="minorHAnsi" w:hAnsiTheme="minorHAnsi"/>
          <w:lang w:val="pl-PL"/>
        </w:rPr>
      </w:pPr>
    </w:p>
    <w:p w:rsidR="000D799A" w:rsidRDefault="000D799A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09711E">
        <w:rPr>
          <w:rFonts w:ascii="Calibri" w:hAnsi="Calibri"/>
          <w:lang w:val="pl-PL"/>
        </w:rPr>
        <w:sym w:font="Wingdings" w:char="F0E0"/>
      </w:r>
      <w:r w:rsidR="00E11ED0">
        <w:rPr>
          <w:rFonts w:ascii="Calibri" w:hAnsi="Calibri"/>
          <w:lang w:val="pl-PL"/>
        </w:rPr>
        <w:t>Chloroform jest</w:t>
      </w:r>
      <w:r w:rsidR="0009711E" w:rsidRPr="0009711E">
        <w:rPr>
          <w:rFonts w:ascii="Calibri" w:hAnsi="Calibri"/>
          <w:lang w:val="pl-PL"/>
        </w:rPr>
        <w:t xml:space="preserve"> szkodliw</w:t>
      </w:r>
      <w:r w:rsidR="00E11ED0">
        <w:rPr>
          <w:rFonts w:ascii="Calibri" w:hAnsi="Calibri"/>
          <w:lang w:val="pl-PL"/>
        </w:rPr>
        <w:t>y</w:t>
      </w:r>
      <w:r w:rsidR="0009711E" w:rsidRPr="0009711E">
        <w:rPr>
          <w:rFonts w:ascii="Calibri" w:hAnsi="Calibri"/>
          <w:lang w:val="pl-PL"/>
        </w:rPr>
        <w:t xml:space="preserve"> dla zdrowia. </w:t>
      </w:r>
      <w:r w:rsidR="007208CD">
        <w:rPr>
          <w:rFonts w:ascii="Calibri" w:hAnsi="Calibri"/>
          <w:lang w:val="pl-PL"/>
        </w:rPr>
        <w:t>Wszystkie operacje z chloroformem lub jego roztworami</w:t>
      </w:r>
      <w:r w:rsidR="00FE2BD0">
        <w:rPr>
          <w:rFonts w:ascii="Calibri" w:hAnsi="Calibri"/>
          <w:lang w:val="pl-PL"/>
        </w:rPr>
        <w:t xml:space="preserve"> </w:t>
      </w:r>
      <w:r w:rsidR="001F7671" w:rsidRPr="0009711E">
        <w:rPr>
          <w:rFonts w:ascii="Calibri" w:hAnsi="Calibri"/>
          <w:lang w:val="pl-PL"/>
        </w:rPr>
        <w:t>należy</w:t>
      </w:r>
      <w:r w:rsidR="001F7671">
        <w:rPr>
          <w:rFonts w:asciiTheme="minorHAnsi" w:hAnsiTheme="minorHAnsi"/>
          <w:lang w:val="pl-PL"/>
        </w:rPr>
        <w:t xml:space="preserve">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  <w:r w:rsidR="009139C7" w:rsidRPr="009139C7">
        <w:rPr>
          <w:rFonts w:asciiTheme="minorHAnsi" w:hAnsiTheme="minorHAnsi"/>
          <w:noProof/>
          <w:lang w:val="pl-PL" w:eastAsia="pl-PL"/>
        </w:rPr>
        <w:t xml:space="preserve"> </w:t>
      </w:r>
    </w:p>
    <w:p w:rsidR="00071E20" w:rsidRPr="00843BCB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FE2BD0" w:rsidRDefault="00FE2BD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otrzymanego na poprzednich</w:t>
      </w:r>
      <w:r w:rsidRPr="00FE2BD0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zajęciach i wytrząśniętego z chloroformem destylatu, ostrożnie zlewamy część górnej warstwy wodnej (uważając, aby nie wylać dolnej warstwy organicznej) do momentu gdy objętość pozostałej w kolbie mieszaniny będzie mniejsza niż 100ml. </w:t>
      </w:r>
    </w:p>
    <w:p w:rsidR="00FE2BD0" w:rsidRDefault="00FE2BD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Przenosimy pozostałą w kolbie, dwufazową mieszaninę do rozdzielacza i po rozdzieleniu faz zlewamy dolną warstwę organiczną do suchej kolbki stożkowej. Do</w:t>
      </w:r>
      <w:r w:rsidR="00395D7A">
        <w:rPr>
          <w:rFonts w:asciiTheme="minorHAnsi" w:hAnsiTheme="minorHAnsi"/>
          <w:lang w:val="pl-PL"/>
        </w:rPr>
        <w:t>dajemy ok. 2g siarczanu magnezu i pozostawiamy na ok. 10 minut do wysuszenia.</w:t>
      </w:r>
    </w:p>
    <w:p w:rsidR="00395D7A" w:rsidRDefault="00395D7A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trakcie suszenia </w:t>
      </w:r>
      <w:r w:rsidR="007208CD">
        <w:rPr>
          <w:rFonts w:asciiTheme="minorHAnsi" w:hAnsiTheme="minorHAnsi"/>
          <w:lang w:val="pl-PL"/>
        </w:rPr>
        <w:t>ważymy kolbkę kulistą o poj. 100ml i notujemy jej masę.</w:t>
      </w:r>
    </w:p>
    <w:p w:rsidR="007208CD" w:rsidRDefault="007208C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wysuszeniu roztworu odsączamy na sączku karbowanym środek suszący, zbierając przesącz bezpośrednio do zważonej kolby kulistej.</w:t>
      </w:r>
    </w:p>
    <w:p w:rsidR="00B871CB" w:rsidRDefault="007208C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Otrzymany roztwór olejku cytrusowego (limonenu) </w:t>
      </w:r>
      <w:r w:rsidR="00E6466D">
        <w:rPr>
          <w:rFonts w:asciiTheme="minorHAnsi" w:hAnsiTheme="minorHAnsi"/>
          <w:lang w:val="pl-PL"/>
        </w:rPr>
        <w:t>poddajemy analizie metodą chromatografii gazowej</w:t>
      </w:r>
      <w:r w:rsidR="00B871CB">
        <w:rPr>
          <w:rFonts w:asciiTheme="minorHAnsi" w:hAnsiTheme="minorHAnsi"/>
          <w:lang w:val="pl-PL"/>
        </w:rPr>
        <w:t xml:space="preserve"> (Rysunek 1)</w:t>
      </w:r>
      <w:r w:rsidR="00E6466D">
        <w:rPr>
          <w:rFonts w:asciiTheme="minorHAnsi" w:hAnsiTheme="minorHAnsi"/>
          <w:lang w:val="pl-PL"/>
        </w:rPr>
        <w:t xml:space="preserve">. </w:t>
      </w:r>
    </w:p>
    <w:p w:rsidR="007208CD" w:rsidRDefault="00E6466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Porównanie wzorca limonenu (Rysunek </w:t>
      </w:r>
      <w:r w:rsidR="00B871CB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>) z czasem retencji składników olejku pozwala na identyfikację tytułowego związku.</w:t>
      </w:r>
    </w:p>
    <w:p w:rsidR="00E6466D" w:rsidRDefault="00E6466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Należy zauważyć, iż zawartość innych niż limonen składników jest niewielka, pomimo to zapach olejku różni się od zapachu wzorca limonenu.</w:t>
      </w:r>
    </w:p>
    <w:p w:rsidR="00E6466D" w:rsidRDefault="00E6466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pobraniu próbki do analizy GC zatężamy roztwór na wyparce obrotowej usuwając chloroform. Uwaga: konieczny jest właściwy dobór warunków destylacji, aby oddestylować wyłącznie </w:t>
      </w:r>
      <w:r w:rsidR="006A4D6E">
        <w:rPr>
          <w:rFonts w:asciiTheme="minorHAnsi" w:hAnsiTheme="minorHAnsi"/>
          <w:lang w:val="pl-PL"/>
        </w:rPr>
        <w:t>chloroform, bez odparowania limonenu.</w:t>
      </w:r>
    </w:p>
    <w:p w:rsidR="00B871CB" w:rsidRPr="00B871CB" w:rsidRDefault="00B871CB" w:rsidP="00B871CB">
      <w:pPr>
        <w:spacing w:line="276" w:lineRule="auto"/>
        <w:rPr>
          <w:rFonts w:asciiTheme="minorHAnsi" w:hAnsiTheme="minorHAnsi"/>
          <w:lang w:val="pl-PL"/>
        </w:rPr>
      </w:pPr>
    </w:p>
    <w:p w:rsidR="00B871CB" w:rsidRPr="00B871CB" w:rsidRDefault="00B871CB" w:rsidP="00B871C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3BB037BA" wp14:editId="7256BAB3">
            <wp:extent cx="5760720" cy="3239626"/>
            <wp:effectExtent l="0" t="0" r="0" b="0"/>
            <wp:docPr id="1" name="Obraz 1" descr="D:\Pendrive 32G\Dydaktyka\LO lab\Instrukcje\Ćwiczenie 11a 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drive 32G\Dydaktyka\LO lab\Instrukcje\Ćwiczenie 11a G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A9" w:rsidRDefault="00ED75A9" w:rsidP="005B0BD4">
      <w:pPr>
        <w:spacing w:line="276" w:lineRule="auto"/>
        <w:ind w:right="-127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1. </w:t>
      </w:r>
      <w:r w:rsidR="005B0BD4">
        <w:rPr>
          <w:rFonts w:asciiTheme="minorHAnsi" w:hAnsiTheme="minorHAnsi"/>
          <w:lang w:val="pl-PL"/>
        </w:rPr>
        <w:t>Chromatograf gazowy</w:t>
      </w:r>
      <w:r>
        <w:rPr>
          <w:rFonts w:asciiTheme="minorHAnsi" w:hAnsiTheme="minorHAnsi"/>
          <w:lang w:val="pl-PL"/>
        </w:rPr>
        <w:t>.</w:t>
      </w:r>
    </w:p>
    <w:p w:rsidR="00B871CB" w:rsidRDefault="00B871CB" w:rsidP="005B0BD4">
      <w:pPr>
        <w:spacing w:line="276" w:lineRule="auto"/>
        <w:ind w:right="-1276"/>
        <w:rPr>
          <w:rFonts w:asciiTheme="minorHAnsi" w:hAnsiTheme="minorHAnsi"/>
          <w:lang w:val="pl-PL"/>
        </w:rPr>
      </w:pPr>
    </w:p>
    <w:p w:rsidR="00B871CB" w:rsidRDefault="00B871CB" w:rsidP="005B0BD4">
      <w:pPr>
        <w:spacing w:line="276" w:lineRule="auto"/>
        <w:ind w:right="-1276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5760720" cy="22529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11a wzorzec limonen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1CB" w:rsidRDefault="00B871CB" w:rsidP="00B871CB">
      <w:pPr>
        <w:spacing w:line="276" w:lineRule="auto"/>
        <w:ind w:right="-127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2. </w:t>
      </w:r>
      <w:proofErr w:type="spellStart"/>
      <w:r>
        <w:rPr>
          <w:rFonts w:asciiTheme="minorHAnsi" w:hAnsiTheme="minorHAnsi"/>
          <w:lang w:val="pl-PL"/>
        </w:rPr>
        <w:t>Chromatogram</w:t>
      </w:r>
      <w:proofErr w:type="spellEnd"/>
      <w:r>
        <w:rPr>
          <w:rFonts w:asciiTheme="minorHAnsi" w:hAnsiTheme="minorHAnsi"/>
          <w:lang w:val="pl-PL"/>
        </w:rPr>
        <w:t xml:space="preserve"> wzorca limonenu</w:t>
      </w:r>
      <w:r w:rsidR="00D07B9C">
        <w:rPr>
          <w:rFonts w:asciiTheme="minorHAnsi" w:hAnsiTheme="minorHAnsi"/>
          <w:lang w:val="pl-PL"/>
        </w:rPr>
        <w:t xml:space="preserve"> (widoczny pik limonenu o czasie retencji ~5 minut)</w:t>
      </w:r>
      <w:r>
        <w:rPr>
          <w:rFonts w:asciiTheme="minorHAnsi" w:hAnsiTheme="minorHAnsi"/>
          <w:lang w:val="pl-PL"/>
        </w:rPr>
        <w:t>.</w:t>
      </w:r>
    </w:p>
    <w:p w:rsidR="00B871CB" w:rsidRDefault="00B871CB" w:rsidP="005B0BD4">
      <w:pPr>
        <w:spacing w:line="276" w:lineRule="auto"/>
        <w:ind w:right="-1276"/>
        <w:rPr>
          <w:rFonts w:asciiTheme="minorHAnsi" w:hAnsiTheme="minorHAnsi"/>
          <w:lang w:val="pl-PL"/>
        </w:rPr>
      </w:pPr>
    </w:p>
    <w:p w:rsidR="00B871CB" w:rsidRPr="005B0BD4" w:rsidRDefault="00B871CB" w:rsidP="005B0BD4">
      <w:pPr>
        <w:spacing w:line="276" w:lineRule="auto"/>
        <w:ind w:right="-1276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 w:eastAsia="x-none" w:bidi="x-none"/>
        </w:rPr>
      </w:pPr>
    </w:p>
    <w:p w:rsidR="00B871CB" w:rsidRDefault="00B871CB" w:rsidP="00B871CB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odparowaniu chloroformu i ostudzeniu kolbki z olejkiem ważymy ją i określamy zawartość olejku w skórce pomarańczy (cytrusów), dzieląc masę olej</w:t>
      </w:r>
      <w:r w:rsidR="00D80B75"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lang w:val="pl-PL"/>
        </w:rPr>
        <w:t>u przez masę skórki użytą do destylacji z parą wodną.</w:t>
      </w:r>
    </w:p>
    <w:p w:rsidR="009139C7" w:rsidRDefault="00D07B9C" w:rsidP="00D07B9C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Delektujemy się zapachem pomarańczy.</w:t>
      </w:r>
    </w:p>
    <w:p w:rsidR="00D07B9C" w:rsidRPr="00D07B9C" w:rsidRDefault="00D07B9C" w:rsidP="00D07B9C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Badamy obecność wiązań podwójnych w składnikach olejku. Kropla olejku odbarwia roztwór wody bromowej / nadmanganianu potasu, ponieważ główny składnik – limonen jest węglowodorem zawierającym wiązania podwójne.</w:t>
      </w:r>
    </w:p>
    <w:sectPr w:rsidR="00D07B9C" w:rsidRPr="00D07B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FC" w:rsidRDefault="00926CFC" w:rsidP="00211D8A">
      <w:r>
        <w:separator/>
      </w:r>
    </w:p>
  </w:endnote>
  <w:endnote w:type="continuationSeparator" w:id="0">
    <w:p w:rsidR="00926CFC" w:rsidRDefault="00926CFC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FC" w:rsidRDefault="00926CFC" w:rsidP="00211D8A">
      <w:r>
        <w:separator/>
      </w:r>
    </w:p>
  </w:footnote>
  <w:footnote w:type="continuationSeparator" w:id="0">
    <w:p w:rsidR="00926CFC" w:rsidRDefault="00926CFC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2E6C66E7" wp14:editId="0FB4650E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57D9A" wp14:editId="00003EED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7200E49E"/>
    <w:lvl w:ilvl="0" w:tplc="F1C83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55555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44817"/>
    <w:rsid w:val="00051328"/>
    <w:rsid w:val="0005158A"/>
    <w:rsid w:val="00056625"/>
    <w:rsid w:val="00071E20"/>
    <w:rsid w:val="00077083"/>
    <w:rsid w:val="0009711E"/>
    <w:rsid w:val="000B617C"/>
    <w:rsid w:val="000C121E"/>
    <w:rsid w:val="000C4C1D"/>
    <w:rsid w:val="000D5479"/>
    <w:rsid w:val="000D6861"/>
    <w:rsid w:val="000D799A"/>
    <w:rsid w:val="00100210"/>
    <w:rsid w:val="00104A6E"/>
    <w:rsid w:val="00127328"/>
    <w:rsid w:val="00140614"/>
    <w:rsid w:val="0014689B"/>
    <w:rsid w:val="001571C8"/>
    <w:rsid w:val="00160BD4"/>
    <w:rsid w:val="0016287A"/>
    <w:rsid w:val="00163FD8"/>
    <w:rsid w:val="00166339"/>
    <w:rsid w:val="001717AB"/>
    <w:rsid w:val="001740FB"/>
    <w:rsid w:val="00193684"/>
    <w:rsid w:val="001973F6"/>
    <w:rsid w:val="00197A26"/>
    <w:rsid w:val="001A56AE"/>
    <w:rsid w:val="001B7BB2"/>
    <w:rsid w:val="001C7ACE"/>
    <w:rsid w:val="001D1E2F"/>
    <w:rsid w:val="001E14FB"/>
    <w:rsid w:val="001E58FB"/>
    <w:rsid w:val="001F15E4"/>
    <w:rsid w:val="001F5AAC"/>
    <w:rsid w:val="001F7671"/>
    <w:rsid w:val="00200CE3"/>
    <w:rsid w:val="00203A67"/>
    <w:rsid w:val="00204D61"/>
    <w:rsid w:val="00211D8A"/>
    <w:rsid w:val="00235C97"/>
    <w:rsid w:val="002457A3"/>
    <w:rsid w:val="00245B5A"/>
    <w:rsid w:val="00247596"/>
    <w:rsid w:val="00267FDF"/>
    <w:rsid w:val="00277DF6"/>
    <w:rsid w:val="002859E9"/>
    <w:rsid w:val="0029596C"/>
    <w:rsid w:val="002A6647"/>
    <w:rsid w:val="002B0FF1"/>
    <w:rsid w:val="002B754F"/>
    <w:rsid w:val="002C3F42"/>
    <w:rsid w:val="002D6A72"/>
    <w:rsid w:val="003157B5"/>
    <w:rsid w:val="00321559"/>
    <w:rsid w:val="003243C8"/>
    <w:rsid w:val="003323D3"/>
    <w:rsid w:val="003330C4"/>
    <w:rsid w:val="00335A80"/>
    <w:rsid w:val="00337CE7"/>
    <w:rsid w:val="00352242"/>
    <w:rsid w:val="003620D7"/>
    <w:rsid w:val="00385416"/>
    <w:rsid w:val="00395D7A"/>
    <w:rsid w:val="0039612A"/>
    <w:rsid w:val="003A4D79"/>
    <w:rsid w:val="003A6B4B"/>
    <w:rsid w:val="003B1350"/>
    <w:rsid w:val="003B2B3D"/>
    <w:rsid w:val="003D3287"/>
    <w:rsid w:val="003D4055"/>
    <w:rsid w:val="003E7977"/>
    <w:rsid w:val="003F1414"/>
    <w:rsid w:val="003F4D86"/>
    <w:rsid w:val="003F590C"/>
    <w:rsid w:val="00415266"/>
    <w:rsid w:val="004176C0"/>
    <w:rsid w:val="00424DA4"/>
    <w:rsid w:val="00431859"/>
    <w:rsid w:val="00447D94"/>
    <w:rsid w:val="0045129A"/>
    <w:rsid w:val="00462FAF"/>
    <w:rsid w:val="004671A6"/>
    <w:rsid w:val="00470CBC"/>
    <w:rsid w:val="00472A1E"/>
    <w:rsid w:val="00474013"/>
    <w:rsid w:val="0049117E"/>
    <w:rsid w:val="004A01A4"/>
    <w:rsid w:val="004A16BC"/>
    <w:rsid w:val="004A59D7"/>
    <w:rsid w:val="004A5CB6"/>
    <w:rsid w:val="004B3067"/>
    <w:rsid w:val="004D4E4B"/>
    <w:rsid w:val="004E0E5D"/>
    <w:rsid w:val="004E309A"/>
    <w:rsid w:val="004E5558"/>
    <w:rsid w:val="004F4970"/>
    <w:rsid w:val="0050347D"/>
    <w:rsid w:val="00522FA3"/>
    <w:rsid w:val="00541034"/>
    <w:rsid w:val="00551580"/>
    <w:rsid w:val="0057298D"/>
    <w:rsid w:val="00574336"/>
    <w:rsid w:val="00574793"/>
    <w:rsid w:val="0057634F"/>
    <w:rsid w:val="005824FD"/>
    <w:rsid w:val="0058650A"/>
    <w:rsid w:val="0059099A"/>
    <w:rsid w:val="00590B0F"/>
    <w:rsid w:val="00590EB0"/>
    <w:rsid w:val="005B0BD4"/>
    <w:rsid w:val="005E3D5E"/>
    <w:rsid w:val="006053E2"/>
    <w:rsid w:val="00624770"/>
    <w:rsid w:val="006249EE"/>
    <w:rsid w:val="00651414"/>
    <w:rsid w:val="006758A4"/>
    <w:rsid w:val="006826B1"/>
    <w:rsid w:val="0068785E"/>
    <w:rsid w:val="00691D3C"/>
    <w:rsid w:val="00696D0E"/>
    <w:rsid w:val="006A4D6E"/>
    <w:rsid w:val="006B5338"/>
    <w:rsid w:val="006C4CE3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208CD"/>
    <w:rsid w:val="0075086B"/>
    <w:rsid w:val="00771F29"/>
    <w:rsid w:val="007912E1"/>
    <w:rsid w:val="007B5B85"/>
    <w:rsid w:val="007E0F40"/>
    <w:rsid w:val="007E2221"/>
    <w:rsid w:val="007F13B0"/>
    <w:rsid w:val="007F4951"/>
    <w:rsid w:val="00804477"/>
    <w:rsid w:val="008114AC"/>
    <w:rsid w:val="0081640D"/>
    <w:rsid w:val="0084165E"/>
    <w:rsid w:val="00843BCB"/>
    <w:rsid w:val="008477F2"/>
    <w:rsid w:val="00853EA8"/>
    <w:rsid w:val="00865ACD"/>
    <w:rsid w:val="00895F64"/>
    <w:rsid w:val="008A6A11"/>
    <w:rsid w:val="008C2F79"/>
    <w:rsid w:val="008C5033"/>
    <w:rsid w:val="008D011F"/>
    <w:rsid w:val="008D1A50"/>
    <w:rsid w:val="008D21C0"/>
    <w:rsid w:val="008D4C80"/>
    <w:rsid w:val="008E0892"/>
    <w:rsid w:val="008E1405"/>
    <w:rsid w:val="008F37B8"/>
    <w:rsid w:val="00907458"/>
    <w:rsid w:val="009139C7"/>
    <w:rsid w:val="00923F41"/>
    <w:rsid w:val="00926CFC"/>
    <w:rsid w:val="00931A5B"/>
    <w:rsid w:val="0095491B"/>
    <w:rsid w:val="00954C51"/>
    <w:rsid w:val="00965388"/>
    <w:rsid w:val="009761E8"/>
    <w:rsid w:val="00976687"/>
    <w:rsid w:val="009A0100"/>
    <w:rsid w:val="009C6ACA"/>
    <w:rsid w:val="009F6B7B"/>
    <w:rsid w:val="00A006C5"/>
    <w:rsid w:val="00A152B0"/>
    <w:rsid w:val="00A15A55"/>
    <w:rsid w:val="00A21A33"/>
    <w:rsid w:val="00A273D6"/>
    <w:rsid w:val="00A44626"/>
    <w:rsid w:val="00A47E24"/>
    <w:rsid w:val="00A64613"/>
    <w:rsid w:val="00A711C2"/>
    <w:rsid w:val="00A75599"/>
    <w:rsid w:val="00AB39CD"/>
    <w:rsid w:val="00AC4819"/>
    <w:rsid w:val="00AD0819"/>
    <w:rsid w:val="00AD388D"/>
    <w:rsid w:val="00AD6E47"/>
    <w:rsid w:val="00AF2116"/>
    <w:rsid w:val="00B061CE"/>
    <w:rsid w:val="00B13ECE"/>
    <w:rsid w:val="00B22B77"/>
    <w:rsid w:val="00B24049"/>
    <w:rsid w:val="00B34065"/>
    <w:rsid w:val="00B706A5"/>
    <w:rsid w:val="00B774A1"/>
    <w:rsid w:val="00B83AF1"/>
    <w:rsid w:val="00B83C35"/>
    <w:rsid w:val="00B871CB"/>
    <w:rsid w:val="00BA3531"/>
    <w:rsid w:val="00BB17E2"/>
    <w:rsid w:val="00BE2F69"/>
    <w:rsid w:val="00C25584"/>
    <w:rsid w:val="00C30E6B"/>
    <w:rsid w:val="00C52810"/>
    <w:rsid w:val="00C563A3"/>
    <w:rsid w:val="00C61A0B"/>
    <w:rsid w:val="00C66679"/>
    <w:rsid w:val="00C72276"/>
    <w:rsid w:val="00C73B24"/>
    <w:rsid w:val="00C73FD5"/>
    <w:rsid w:val="00C875E9"/>
    <w:rsid w:val="00CA12DF"/>
    <w:rsid w:val="00CB3915"/>
    <w:rsid w:val="00CB3BEE"/>
    <w:rsid w:val="00CE7894"/>
    <w:rsid w:val="00CF477D"/>
    <w:rsid w:val="00D07B9C"/>
    <w:rsid w:val="00D324A7"/>
    <w:rsid w:val="00D5459C"/>
    <w:rsid w:val="00D57A45"/>
    <w:rsid w:val="00D7082E"/>
    <w:rsid w:val="00D80B75"/>
    <w:rsid w:val="00D8613B"/>
    <w:rsid w:val="00DA1619"/>
    <w:rsid w:val="00DB2DE7"/>
    <w:rsid w:val="00DE3B3C"/>
    <w:rsid w:val="00E00B4E"/>
    <w:rsid w:val="00E114E5"/>
    <w:rsid w:val="00E11ED0"/>
    <w:rsid w:val="00E16B6F"/>
    <w:rsid w:val="00E3601D"/>
    <w:rsid w:val="00E6466D"/>
    <w:rsid w:val="00E64937"/>
    <w:rsid w:val="00E6652A"/>
    <w:rsid w:val="00E748F4"/>
    <w:rsid w:val="00E85DD7"/>
    <w:rsid w:val="00E93494"/>
    <w:rsid w:val="00EC0A35"/>
    <w:rsid w:val="00EC49A7"/>
    <w:rsid w:val="00EC542C"/>
    <w:rsid w:val="00ED6C44"/>
    <w:rsid w:val="00ED75A9"/>
    <w:rsid w:val="00EF568A"/>
    <w:rsid w:val="00F03CFC"/>
    <w:rsid w:val="00F0618C"/>
    <w:rsid w:val="00F15C0C"/>
    <w:rsid w:val="00F20B47"/>
    <w:rsid w:val="00F26AB5"/>
    <w:rsid w:val="00F35F92"/>
    <w:rsid w:val="00F50331"/>
    <w:rsid w:val="00F644BA"/>
    <w:rsid w:val="00F65B90"/>
    <w:rsid w:val="00F86821"/>
    <w:rsid w:val="00F904CC"/>
    <w:rsid w:val="00FB6410"/>
    <w:rsid w:val="00FC0982"/>
    <w:rsid w:val="00FE2BD0"/>
    <w:rsid w:val="00FF1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007D-33F0-4860-B9F0-F5969B5B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2023-01-03T13:22:00Z</dcterms:created>
  <dcterms:modified xsi:type="dcterms:W3CDTF">2023-01-03T13:22:00Z</dcterms:modified>
</cp:coreProperties>
</file>